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956" w:rsidRPr="001378BC" w:rsidRDefault="00476956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bookmarkStart w:id="0" w:name="_Hlk479101935"/>
      <w:bookmarkEnd w:id="0"/>
      <w:r w:rsidRPr="001378BC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Mathematical Methods in Earth Sciences</w:t>
      </w:r>
    </w:p>
    <w:p w:rsidR="00476956" w:rsidRPr="001378BC" w:rsidRDefault="00476956" w:rsidP="001378BC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kern w:val="0"/>
          <w:sz w:val="24"/>
          <w:szCs w:val="24"/>
        </w:rPr>
      </w:pP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강의 </w:t>
      </w:r>
      <w:r w:rsidR="005551AE">
        <w:rPr>
          <w:rFonts w:ascii="함초롬돋움" w:eastAsia="함초롬돋움" w:hAnsi="함초롬돋움" w:cs="함초롬돋움"/>
          <w:kern w:val="0"/>
          <w:sz w:val="24"/>
          <w:szCs w:val="24"/>
        </w:rPr>
        <w:t>1</w:t>
      </w:r>
      <w:r w:rsidR="00814BFA">
        <w:rPr>
          <w:rFonts w:ascii="함초롬돋움" w:eastAsia="함초롬돋움" w:hAnsi="함초롬돋움" w:cs="함초롬돋움"/>
          <w:kern w:val="0"/>
          <w:sz w:val="24"/>
          <w:szCs w:val="24"/>
        </w:rPr>
        <w:t>2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 – 201</w:t>
      </w:r>
      <w:r w:rsidR="008A3D90">
        <w:rPr>
          <w:rFonts w:ascii="함초롬돋움" w:eastAsia="함초롬돋움" w:hAnsi="함초롬돋움" w:cs="함초롬돋움"/>
          <w:kern w:val="0"/>
          <w:sz w:val="24"/>
          <w:szCs w:val="24"/>
        </w:rPr>
        <w:t>8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년 </w:t>
      </w:r>
      <w:r w:rsidR="00814BFA">
        <w:rPr>
          <w:rFonts w:ascii="함초롬돋움" w:eastAsia="함초롬돋움" w:hAnsi="함초롬돋움" w:cs="함초롬돋움"/>
          <w:kern w:val="0"/>
          <w:sz w:val="24"/>
          <w:szCs w:val="24"/>
        </w:rPr>
        <w:t>6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 xml:space="preserve">월 </w:t>
      </w:r>
      <w:r w:rsidR="009E4BAB">
        <w:rPr>
          <w:rFonts w:ascii="함초롬돋움" w:eastAsia="함초롬돋움" w:hAnsi="함초롬돋움" w:cs="함초롬돋움"/>
          <w:kern w:val="0"/>
          <w:sz w:val="24"/>
          <w:szCs w:val="24"/>
        </w:rPr>
        <w:t>4</w:t>
      </w:r>
      <w:r w:rsidRPr="001378BC">
        <w:rPr>
          <w:rFonts w:ascii="함초롬돋움" w:eastAsia="함초롬돋움" w:hAnsi="함초롬돋움" w:cs="함초롬돋움"/>
          <w:kern w:val="0"/>
          <w:sz w:val="24"/>
          <w:szCs w:val="24"/>
        </w:rPr>
        <w:t>일</w:t>
      </w:r>
    </w:p>
    <w:p w:rsidR="00814BFA" w:rsidRDefault="00034F69" w:rsidP="00814BFA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상</w:t>
      </w:r>
      <w:r w:rsidR="00814BFA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미분방정식</w:t>
      </w:r>
      <w:r w:rsidR="00AB171B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(</w:t>
      </w:r>
      <w:r w:rsidR="00AB171B">
        <w:rPr>
          <w:rFonts w:ascii="함초롬돋움" w:eastAsia="함초롬돋움" w:hAnsi="함초롬돋움" w:cs="함초롬돋움"/>
          <w:b/>
          <w:kern w:val="0"/>
          <w:sz w:val="24"/>
          <w:szCs w:val="24"/>
        </w:rPr>
        <w:t>ordinary differential equation</w:t>
      </w:r>
      <w:r w:rsidR="00AB171B">
        <w:rPr>
          <w:rFonts w:ascii="함초롬돋움" w:eastAsia="함초롬돋움" w:hAnsi="함초롬돋움" w:cs="함초롬돋움" w:hint="eastAsia"/>
          <w:b/>
          <w:kern w:val="0"/>
          <w:sz w:val="24"/>
          <w:szCs w:val="24"/>
        </w:rPr>
        <w:t>)</w:t>
      </w:r>
    </w:p>
    <w:p w:rsidR="00814BFA" w:rsidRDefault="00814BFA" w:rsidP="00814BFA">
      <w:pPr>
        <w:wordWrap/>
        <w:adjustRightInd w:val="0"/>
        <w:spacing w:after="0" w:line="276" w:lineRule="auto"/>
        <w:jc w:val="center"/>
        <w:rPr>
          <w:rFonts w:ascii="함초롬돋움" w:eastAsia="함초롬돋움" w:hAnsi="함초롬돋움" w:cs="함초롬돋움"/>
          <w:b/>
          <w:kern w:val="0"/>
          <w:sz w:val="24"/>
          <w:szCs w:val="24"/>
        </w:rPr>
      </w:pPr>
    </w:p>
    <w:p w:rsidR="00814BFA" w:rsidRDefault="00814BFA" w:rsidP="00814BFA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우리가 구하고자 하는 </w:t>
      </w:r>
      <w:r w:rsidRPr="00814BF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미지</w:t>
      </w:r>
      <w:r w:rsidR="00436EDB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 w:rsidRPr="00814BF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y(x)</m:t>
        </m:r>
      </m:oMath>
      <w:r w:rsidR="001F7EC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</w:t>
      </w:r>
      <w:r w:rsidRPr="00814BF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 w:rsidR="00436EDB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도함수를</w:t>
      </w:r>
      <w:r w:rsidRPr="00814BF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포함한 방정식을 미분방정식(</w:t>
      </w:r>
      <w:r w:rsidRPr="00814BFA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differential equations, </w:t>
      </w:r>
      <w:r w:rsidRPr="00814BF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DE</w:t>
      </w:r>
      <w:r w:rsidRPr="00814BFA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’s</w:t>
      </w:r>
      <w:r w:rsidRPr="00814BF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이라 정의한다. 미분방정식은 지구과학에서 널리 이용하며, 가장 간단한 예제로 </w:t>
      </w:r>
      <w:r w:rsidR="00DA568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방사선붕괴율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radioactive decay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</w:t>
      </w:r>
      <w:r w:rsidR="00DA568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을 구하는 것이다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. 만약 </w:t>
      </w:r>
      <w:r w:rsidR="00345D8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어떠한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물리량이 시공간에 따라서 변한다면, 이것은 미분방정식으로 표현이 가능하다고 생각하면 된다. </w:t>
      </w:r>
    </w:p>
    <w:p w:rsidR="009D78CF" w:rsidRPr="003A1FA6" w:rsidRDefault="009D78CF" w:rsidP="009D78CF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Pr="003A1FA6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뉴턴의 제2법칙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F=ma</m:t>
        </m:r>
      </m:oMath>
      <w:r w:rsidR="003A1FA6" w:rsidRPr="003A1FA6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다음과 같이 표현이 가능하다.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F=m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dv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dt</m:t>
            </m:r>
          </m:den>
        </m:f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m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u</m:t>
            </m:r>
          </m:num>
          <m:den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d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</m:t>
            </m:r>
          </m:den>
        </m:f>
      </m:oMath>
    </w:p>
    <w:p w:rsidR="009D78CF" w:rsidRDefault="009D78CF" w:rsidP="00814BFA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814BFA" w:rsidRPr="00930302" w:rsidRDefault="00814BFA" w:rsidP="00814BFA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r w:rsidRPr="00930302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미분방정식의 종류</w:t>
      </w:r>
    </w:p>
    <w:p w:rsidR="00814BFA" w:rsidRDefault="00814BFA" w:rsidP="00814BFA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1. 상미분(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Oridinary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)/편미분(Partial): </w:t>
      </w:r>
      <w:r w:rsidR="002D32F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상미분은 미지 함수의 독립변수가 하나만 있는 미분 방정식 (예)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+2y=0</m:t>
        </m:r>
      </m:oMath>
      <w:r w:rsidR="002D32F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(미지 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y(x)</m:t>
        </m:r>
      </m:oMath>
      <w:r w:rsidR="002D32F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의 독립변수는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="002D32F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하나임)</w:t>
      </w:r>
      <w:r w:rsidR="007B54F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, 편미분은 미지 함수의 독립 변수가 두 개 이상</w:t>
      </w:r>
      <w:r w:rsidR="00345D8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이 존재하는 </w:t>
      </w:r>
      <w:r w:rsidR="007B54F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미분 방정식 (예) </w:t>
      </w:r>
      <m:oMath>
        <m:f>
          <m:f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∂v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∂x</m:t>
            </m:r>
          </m:den>
        </m:f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∂v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∂y</m:t>
            </m:r>
          </m:den>
        </m:f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+v=0</m:t>
        </m:r>
      </m:oMath>
      <w:r w:rsidR="007B54F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(미지 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v(x,y)</m:t>
        </m:r>
      </m:oMath>
      <w:r w:rsidR="007B54F1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의</w:t>
      </w:r>
      <w:r w:rsidR="007B54F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독립 변수는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="007B54F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</m:t>
        </m:r>
      </m:oMath>
      <w:r w:rsidR="007B54F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로서 2개)</w:t>
      </w:r>
    </w:p>
    <w:p w:rsidR="00980953" w:rsidRDefault="00980953" w:rsidP="00814BFA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930302" w:rsidRDefault="00930302" w:rsidP="00930302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2. </w:t>
      </w:r>
      <w:r w:rsidR="00345D8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계수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(Order)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: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미분방정식에 나타난 가장 </w:t>
      </w:r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높은 도함수</w:t>
      </w:r>
    </w:p>
    <w:p w:rsidR="00930302" w:rsidRDefault="00930302" w:rsidP="00930302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1계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상미분 방정식의 일반적인 형태는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x,y,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'</m:t>
                </m:r>
              </m:sup>
            </m:sSup>
          </m:e>
        </m:d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=0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로 </w:t>
      </w:r>
      <w:r w:rsidR="00A8175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예는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e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y=0</m:t>
        </m:r>
      </m:oMath>
    </w:p>
    <w:p w:rsidR="00930302" w:rsidRDefault="00930302" w:rsidP="00930302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</w:rPr>
        <w:t>(</w:t>
      </w: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예제)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2계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상미분 방정식의 경우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x,y,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'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,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''</m:t>
                </m:r>
              </m:sup>
            </m:sSup>
          </m:e>
        </m:d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=0</m:t>
        </m:r>
      </m:oMath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로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 w:rsidR="00A81759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예는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'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+e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=0</m:t>
        </m:r>
      </m:oMath>
    </w:p>
    <w:p w:rsidR="00980953" w:rsidRDefault="00980953" w:rsidP="001C1117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1C1117" w:rsidRPr="00345D80" w:rsidRDefault="001C1117" w:rsidP="001C1117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3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.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차수(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Degree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: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가장 높은 </w:t>
      </w:r>
      <w:r w:rsidR="00345D8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도함수의 거듭제곱 수</w:t>
      </w:r>
    </w:p>
    <w:p w:rsidR="001C1117" w:rsidRDefault="001C1117" w:rsidP="001C111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e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y=0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: 1계 1차 미분방정식</w:t>
      </w:r>
    </w:p>
    <w:p w:rsidR="001C1117" w:rsidRDefault="001C1117" w:rsidP="001C111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+y=0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: 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2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계 1차 미분방정식</w:t>
      </w:r>
    </w:p>
    <w:p w:rsidR="001C1117" w:rsidRPr="001C1117" w:rsidRDefault="001C1117" w:rsidP="00930302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sSup>
              <m:sSup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sSup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2(y</m:t>
                </m:r>
              </m:e>
              <m:sup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'</m:t>
                </m:r>
              </m:sup>
            </m:s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)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2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-x</m:t>
        </m:r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+2y=cx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, 1계 2차 미분방정식</w:t>
      </w:r>
    </w:p>
    <w:p w:rsidR="00980953" w:rsidRDefault="00980953" w:rsidP="00C336A0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2D32F9" w:rsidRPr="007B54F1" w:rsidRDefault="001C1117" w:rsidP="00C336A0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4</w:t>
      </w:r>
      <w:r w:rsidR="00E1643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. 선형성(</w:t>
      </w:r>
      <w:r w:rsidR="00E16437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Linearity): </w:t>
      </w:r>
      <w:r w:rsidR="00C336A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함수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d>
      </m:oMath>
      <w:r w:rsidR="00C336A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및 그 도함수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d>
              <m:dPr>
                <m:ctrlPr>
                  <w:rPr>
                    <w:rStyle w:val="a3"/>
                    <w:rFonts w:ascii="Cambria Math" w:eastAsia="함초롬돋움" w:hAnsi="Cambria Math" w:cs="함초롬돋움"/>
                    <w:i/>
                    <w:color w:val="auto"/>
                    <w:sz w:val="24"/>
                    <w:szCs w:val="24"/>
                  </w:rPr>
                </m:ctrlPr>
              </m:dPr>
              <m:e>
                <m:r>
                  <w:rPr>
                    <w:rStyle w:val="a3"/>
                    <w:rFonts w:ascii="Cambria Math" w:eastAsia="함초롬돋움" w:hAnsi="Cambria Math" w:cs="함초롬돋움"/>
                    <w:color w:val="auto"/>
                    <w:sz w:val="24"/>
                    <w:szCs w:val="24"/>
                  </w:rPr>
                  <m:t>n</m:t>
                </m:r>
              </m:e>
            </m:d>
          </m:sup>
        </m:sSup>
      </m:oMath>
      <w:r w:rsidR="00C336A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들이 </w:t>
      </w:r>
      <w:r w:rsidR="00E1643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다음과 </w:t>
      </w:r>
      <w:r w:rsidR="00C336A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같을 때 </w:t>
      </w:r>
      <w:r w:rsidR="00E1643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선형이라고 한다. </w:t>
      </w:r>
    </w:p>
    <w:p w:rsidR="00814BFA" w:rsidRDefault="00394521" w:rsidP="00814BFA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0</m:t>
              </m:r>
            </m:sub>
          </m:sSub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y+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</m:t>
              </m:r>
            </m:sub>
          </m:sSub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</m:d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b>
          </m:sSub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</m:d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3</m:t>
              </m:r>
            </m:sub>
          </m:sSub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</m:d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'''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+⋯+</m:t>
          </m:r>
          <m:sSub>
            <m:sSub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b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a</m:t>
              </m:r>
            </m:e>
            <m:sub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n</m:t>
              </m:r>
            </m:sub>
          </m:sSub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</m:d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n</m:t>
                  </m:r>
                </m:e>
              </m:d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=f(x)</m:t>
          </m:r>
        </m:oMath>
      </m:oMathPara>
    </w:p>
    <w:p w:rsidR="00C336A0" w:rsidRPr="00436EDB" w:rsidRDefault="00E16437" w:rsidP="00E1643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lastRenderedPageBreak/>
        <w:t xml:space="preserve">수식에서 </w:t>
      </w:r>
      <m:oMath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a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i</m:t>
            </m:r>
          </m:sub>
        </m:sSub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d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d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는 오직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에 관한 함수이다. </w:t>
      </w:r>
      <w:r w:rsidR="00436EDB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즉, </w:t>
      </w:r>
      <w:r w:rsidR="00C336A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각각의 항들의 1차 거듭제곱으로 구성된 방정식 </w:t>
      </w:r>
    </w:p>
    <w:p w:rsidR="00A81759" w:rsidRDefault="00353692" w:rsidP="00E1643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m:oMath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y-x</m:t>
            </m:r>
          </m:e>
        </m:d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dx+4xdy=0→4x</m:t>
        </m:r>
        <m:f>
          <m:f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fPr>
          <m:num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dy</m:t>
            </m:r>
          </m:num>
          <m:den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dx</m:t>
            </m:r>
          </m:den>
        </m:f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+y=x</m:t>
        </m:r>
      </m:oMath>
      <w:r w:rsidR="000462F0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</w:p>
    <w:p w:rsidR="00A81759" w:rsidRPr="00A81759" w:rsidRDefault="00394521" w:rsidP="00A81759">
      <w:pPr>
        <w:wordWrap/>
        <w:adjustRightInd w:val="0"/>
        <w:spacing w:after="0" w:line="276" w:lineRule="auto"/>
        <w:ind w:left="800"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-2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+y=0</m:t>
          </m:r>
        </m:oMath>
      </m:oMathPara>
    </w:p>
    <w:p w:rsidR="000462F0" w:rsidRPr="00A81759" w:rsidRDefault="00394521" w:rsidP="00A81759">
      <w:pPr>
        <w:wordWrap/>
        <w:adjustRightInd w:val="0"/>
        <w:spacing w:after="0" w:line="276" w:lineRule="auto"/>
        <w:ind w:left="800"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ParaPr>
          <m:jc m:val="left"/>
        </m:oMathParaPr>
        <m:oMath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'''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+3x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-5y=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e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sup>
          </m:sSup>
        </m:oMath>
      </m:oMathPara>
    </w:p>
    <w:p w:rsidR="003A20E2" w:rsidRDefault="003A20E2" w:rsidP="00E1643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3A20E2" w:rsidRDefault="00E60EBD" w:rsidP="006E7A03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 w:rsidR="001C1117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 w:rsidR="003A20E2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비선형 미분방정식은 </w:t>
      </w:r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선형</w:t>
      </w:r>
      <w:r w:rsidR="003A20E2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 아닌 경우로</w:t>
      </w:r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, 도함수의 1차 거듭제곱이 아니거나, 계수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a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d>
      </m:oMath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 변수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</m:t>
        </m:r>
      </m:oMath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의 함수로 구성되지 않은 경우의</w:t>
      </w:r>
      <w:r w:rsidR="003A20E2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형태이다. </w:t>
      </w:r>
      <w:r w:rsidR="001C1117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이번 강의에서는 다루지 않는다.</w:t>
      </w:r>
      <w:r w:rsidR="00980953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</w:p>
    <w:p w:rsidR="00A81759" w:rsidRDefault="00394521" w:rsidP="00A81759">
      <w:pPr>
        <w:wordWrap/>
        <w:adjustRightInd w:val="0"/>
        <w:spacing w:after="0" w:line="276" w:lineRule="auto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Style w:val="a3"/>
                          <w:rFonts w:ascii="Cambria Math" w:eastAsia="함초롬돋움" w:hAnsi="Cambria Math" w:cs="함초롬돋움"/>
                          <w:i/>
                          <w:color w:val="auto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dy</m:t>
                      </m:r>
                    </m:num>
                    <m:den>
                      <m:r>
                        <w:rPr>
                          <w:rStyle w:val="a3"/>
                          <w:rFonts w:ascii="Cambria Math" w:eastAsia="함초롬돋움" w:hAnsi="Cambria Math" w:cs="함초롬돋움"/>
                          <w:color w:val="auto"/>
                          <w:sz w:val="24"/>
                          <w:szCs w:val="24"/>
                        </w:rPr>
                        <m:t>dx</m:t>
                      </m:r>
                    </m:den>
                  </m:f>
                </m:e>
              </m:d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+y=f(x)</m:t>
          </m:r>
        </m:oMath>
      </m:oMathPara>
    </w:p>
    <w:p w:rsidR="00A81759" w:rsidRDefault="00394521" w:rsidP="00A81759">
      <w:pPr>
        <w:wordWrap/>
        <w:adjustRightInd w:val="0"/>
        <w:spacing w:after="0" w:line="276" w:lineRule="auto"/>
        <w:jc w:val="center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y-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</m:t>
              </m:r>
            </m:sup>
          </m:sSup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f(x)</m:t>
          </m:r>
        </m:oMath>
      </m:oMathPara>
    </w:p>
    <w:p w:rsidR="00A81759" w:rsidRPr="00A81759" w:rsidRDefault="00394521" w:rsidP="006E7A03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ParaPr>
          <m:jc m:val="center"/>
        </m:oMathParaPr>
        <m:oMath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1-y</m:t>
              </m:r>
            </m:e>
          </m:d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+y=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e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sup>
          </m:sSup>
        </m:oMath>
      </m:oMathPara>
    </w:p>
    <w:p w:rsidR="00980953" w:rsidRPr="00A81759" w:rsidRDefault="00817DE3" w:rsidP="006E7A03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ParaPr>
          <m:jc m:val="center"/>
        </m:oMathParaPr>
        <m:oMath>
          <m:r>
            <w:rPr>
              <w:rStyle w:val="a3"/>
              <w:rFonts w:ascii="Cambria Math" w:eastAsia="함초롬돋움" w:hAnsi="Cambria Math" w:cs="Cambria Math"/>
              <w:color w:val="auto"/>
              <w:sz w:val="24"/>
              <w:szCs w:val="24"/>
            </w:rPr>
            <m:t>a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+b</m:t>
          </m:r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cos</m:t>
          </m:r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y=0</m:t>
          </m:r>
        </m:oMath>
      </m:oMathPara>
    </w:p>
    <w:p w:rsidR="00980953" w:rsidRDefault="00980953" w:rsidP="006E7A03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980953" w:rsidRPr="00980953" w:rsidRDefault="00980953" w:rsidP="007D38AC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r w:rsidRPr="00980953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미분방정식의 해</w:t>
      </w:r>
    </w:p>
    <w:p w:rsidR="00980953" w:rsidRDefault="00980953" w:rsidP="00980953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미분방정식을 푼다는 것은 미분방정식을 만족하는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y=f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d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를 찾는 과정이다. 예를 들어 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1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계 미분 방정식에 대한 해는 적분상수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가 </w:t>
      </w:r>
      <w:r w:rsidR="007D38A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임의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상수로 포함된 </w:t>
      </w:r>
      <w:r w:rsidR="007D38A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경우로 해가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무수히 많다. 이를 일반해(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general solution)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라 하며, 만약 조건이 부여되어 적분상수가 임의</w:t>
      </w:r>
      <w:r w:rsidR="007D38A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상수가 아닌 특정한 값을 갖는 경우 이러한 해를 특별해(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particular solution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)라 한다.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또한 일반해로부터 얻을 수 없는 추가적인 해를 특이해(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singular solution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이라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한다. </w:t>
      </w:r>
      <w:r w:rsidR="00AB31B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특별해는 초기조건 또는 경계조건으로 결정할 수 있다.</w:t>
      </w:r>
    </w:p>
    <w:p w:rsidR="00AB31B4" w:rsidRDefault="00AB31B4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AB31B4" w:rsidRDefault="00AB31B4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CA65DB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m:oMath>
        <m:sSup>
          <m:sSup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p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y</m:t>
            </m:r>
          </m:e>
          <m:sup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'</m:t>
            </m:r>
          </m:sup>
        </m:sSup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-f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x</m:t>
            </m:r>
          </m:e>
        </m:d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=0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은 1계 선형 상미분방정식이다. 해는 </w:t>
      </w:r>
    </w:p>
    <w:p w:rsidR="00AB31B4" w:rsidRPr="00AB31B4" w:rsidRDefault="00AB31B4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i/>
          <w:color w:val="auto"/>
          <w:sz w:val="24"/>
          <w:szCs w:val="24"/>
        </w:rPr>
      </w:pPr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y=</m:t>
          </m:r>
          <m:nary>
            <m:naryPr>
              <m:limLoc m:val="undOvr"/>
              <m:subHide m:val="1"/>
              <m:supHide m:val="1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dx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+c</m:t>
          </m:r>
        </m:oMath>
      </m:oMathPara>
    </w:p>
    <w:p w:rsidR="00AB31B4" w:rsidRDefault="00AB31B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이는 적분 상수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를 갖는 일반해이며, 만약에 초기값으로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x=0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y=1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이라 하면,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이를 이용하여 특별해를 구할 수 있다. </w:t>
      </w:r>
    </w:p>
    <w:p w:rsidR="00AB31B4" w:rsidRDefault="00AB31B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B31B4" w:rsidRDefault="00AB31B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CA65DB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미분방정식의 해를 구하시오. </w:t>
      </w:r>
    </w:p>
    <w:p w:rsidR="00AB31B4" w:rsidRPr="00AB31B4" w:rsidRDefault="00394521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'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sSup>
            <m:sSup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sSup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  <m:sup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2</m:t>
              </m:r>
            </m:sup>
          </m:sSup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+1</m:t>
          </m:r>
        </m:oMath>
      </m:oMathPara>
    </w:p>
    <w:p w:rsidR="00071B87" w:rsidRDefault="00071B87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9533B1" w:rsidRDefault="009533B1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9533B1" w:rsidRDefault="009533B1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9533B1" w:rsidRDefault="009533B1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9533B1" w:rsidRDefault="009533B1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</w:p>
    <w:p w:rsidR="00AB31B4" w:rsidRDefault="00517A15" w:rsidP="00071B87">
      <w:pPr>
        <w:wordWrap/>
        <w:adjustRightInd w:val="0"/>
        <w:spacing w:after="0" w:line="276" w:lineRule="auto"/>
        <w:ind w:firstLine="800"/>
        <w:rPr>
          <w:rStyle w:val="a3"/>
          <w:rFonts w:ascii="함초롬돋움" w:eastAsia="함초롬돋움" w:hAnsi="함초롬돋움" w:cs="함초롬돋움"/>
          <w:b/>
          <w:color w:val="auto"/>
          <w:sz w:val="24"/>
          <w:szCs w:val="24"/>
          <w:u w:val="single"/>
        </w:rPr>
      </w:pPr>
      <w:r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 xml:space="preserve">변수분리형 </w:t>
      </w:r>
      <w:r w:rsidR="00BA3671" w:rsidRPr="00BA3671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1계 미분방정식</w:t>
      </w:r>
      <w:r w:rsidR="00345487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의 해</w:t>
      </w:r>
      <w:r w:rsidR="00C45E65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  <w:u w:val="single"/>
        </w:rPr>
        <w:t>법</w:t>
      </w:r>
    </w:p>
    <w:p w:rsidR="00BA3671" w:rsidRDefault="00997A20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다수의 </w:t>
      </w:r>
      <w:r w:rsidR="00BA3671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1</w:t>
      </w:r>
      <w:r w:rsidR="00BA3671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계 상미분방정식의 형태는 </w:t>
      </w:r>
    </w:p>
    <w:p w:rsidR="00BA3671" w:rsidRPr="00BA3671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dy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dx</m:t>
              </m:r>
            </m:den>
          </m:f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f>
            <m:f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f(x)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g(y)</m:t>
              </m:r>
            </m:den>
          </m:f>
        </m:oMath>
      </m:oMathPara>
    </w:p>
    <w:p w:rsidR="00BA3671" w:rsidRPr="00BA3671" w:rsidRDefault="00BA3671" w:rsidP="00BA3671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로</w:t>
      </w:r>
      <w:r w:rsidR="00997A20">
        <w:rPr>
          <w:rFonts w:ascii="함초롬돋움" w:eastAsia="함초롬돋움" w:hAnsi="함초롬돋움" w:cs="함초롬돋움" w:hint="eastAsia"/>
          <w:sz w:val="24"/>
          <w:szCs w:val="24"/>
        </w:rPr>
        <w:t xml:space="preserve">, </w:t>
      </w:r>
      <w:r w:rsidR="00071B87">
        <w:rPr>
          <w:rFonts w:ascii="함초롬돋움" w:eastAsia="함초롬돋움" w:hAnsi="함초롬돋움" w:cs="함초롬돋움" w:hint="eastAsia"/>
          <w:sz w:val="24"/>
          <w:szCs w:val="24"/>
        </w:rPr>
        <w:t xml:space="preserve">변수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x,y</m:t>
        </m:r>
      </m:oMath>
      <w:r w:rsidR="00071B87">
        <w:rPr>
          <w:rFonts w:ascii="함초롬돋움" w:eastAsia="함초롬돋움" w:hAnsi="함초롬돋움" w:cs="함초롬돋움" w:hint="eastAsia"/>
          <w:sz w:val="24"/>
          <w:szCs w:val="24"/>
        </w:rPr>
        <w:t xml:space="preserve">에 대해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양변으로 </w:t>
      </w:r>
      <w:r w:rsidR="00997A20">
        <w:rPr>
          <w:rFonts w:ascii="함초롬돋움" w:eastAsia="함초롬돋움" w:hAnsi="함초롬돋움" w:cs="함초롬돋움" w:hint="eastAsia"/>
          <w:sz w:val="24"/>
          <w:szCs w:val="24"/>
        </w:rPr>
        <w:t>위와 같이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정리가 가능하다. 이를 변수분리</w:t>
      </w:r>
      <w:r w:rsidR="006C794C">
        <w:rPr>
          <w:rFonts w:ascii="함초롬돋움" w:eastAsia="함초롬돋움" w:hAnsi="함초롬돋움" w:cs="함초롬돋움" w:hint="eastAsia"/>
          <w:sz w:val="24"/>
          <w:szCs w:val="24"/>
        </w:rPr>
        <w:t>형(</w:t>
      </w:r>
      <w:r w:rsidR="00A66E2B">
        <w:rPr>
          <w:rFonts w:ascii="함초롬돋움" w:eastAsia="함초롬돋움" w:hAnsi="함초롬돋움" w:cs="함초롬돋움"/>
          <w:sz w:val="24"/>
          <w:szCs w:val="24"/>
        </w:rPr>
        <w:t>sepa</w:t>
      </w:r>
      <w:r w:rsidR="006C794C">
        <w:rPr>
          <w:rFonts w:ascii="함초롬돋움" w:eastAsia="함초롬돋움" w:hAnsi="함초롬돋움" w:cs="함초롬돋움"/>
          <w:sz w:val="24"/>
          <w:szCs w:val="24"/>
        </w:rPr>
        <w:t>rable)</w:t>
      </w:r>
      <w:r w:rsidR="006C794C">
        <w:rPr>
          <w:rFonts w:ascii="함초롬돋움" w:eastAsia="함초롬돋움" w:hAnsi="함초롬돋움" w:cs="함초롬돋움" w:hint="eastAsia"/>
          <w:sz w:val="24"/>
          <w:szCs w:val="24"/>
        </w:rPr>
        <w:t xml:space="preserve"> 미분방정식이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라 한다. </w:t>
      </w:r>
      <m:oMath>
        <m:r>
          <m:rPr>
            <m:sty m:val="p"/>
          </m:rP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w:br/>
        </m:r>
      </m:oMath>
      <m:oMathPara>
        <m:oMath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g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y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dy=f</m:t>
          </m:r>
          <m:d>
            <m:dPr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dPr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x</m:t>
              </m:r>
            </m:e>
          </m:d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dx</m:t>
          </m:r>
        </m:oMath>
      </m:oMathPara>
    </w:p>
    <w:p w:rsidR="00AB31B4" w:rsidRDefault="006C794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이런 형태의 해는 다음과 같다. </w:t>
      </w:r>
    </w:p>
    <w:p w:rsidR="006C794C" w:rsidRPr="006C794C" w:rsidRDefault="00394521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g</m:t>
              </m:r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y</m:t>
                  </m:r>
                </m:e>
              </m:d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dy</m:t>
              </m:r>
            </m:e>
          </m:nary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</m:t>
          </m:r>
          <m:nary>
            <m:naryPr>
              <m:limLoc m:val="undOvr"/>
              <m:subHide m:val="1"/>
              <m:supHide m:val="1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f</m:t>
              </m:r>
              <m:d>
                <m:d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dPr>
                <m:e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x</m:t>
                  </m:r>
                </m:e>
              </m:d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dx</m:t>
              </m:r>
            </m:e>
          </m:nary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+c</m:t>
          </m:r>
        </m:oMath>
      </m:oMathPara>
    </w:p>
    <w:p w:rsidR="00693479" w:rsidRDefault="006C794C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위의 수식에서 양변의 적분 상수를 하나의 적분상수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c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로 결합하였다.</w:t>
      </w:r>
      <w:r w:rsidR="00693479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 </w:t>
      </w:r>
    </w:p>
    <w:p w:rsidR="00693479" w:rsidRDefault="00693479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</w:p>
    <w:p w:rsidR="006C794C" w:rsidRDefault="00693479" w:rsidP="00AB31B4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 w:rsidRPr="00953396">
        <w:rPr>
          <w:rStyle w:val="a3"/>
          <w:rFonts w:ascii="함초롬돋움" w:eastAsia="함초롬돋움" w:hAnsi="함초롬돋움" w:cs="함초롬돋움" w:hint="eastAsia"/>
          <w:b/>
          <w:color w:val="auto"/>
          <w:sz w:val="24"/>
          <w:szCs w:val="24"/>
        </w:rPr>
        <w:t>(예제)</w:t>
      </w:r>
      <w:r w:rsidR="006C794C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 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방사선붕괴(</w:t>
      </w:r>
      <w:r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>radioactive decay</w:t>
      </w: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)</w:t>
      </w:r>
    </w:p>
    <w:p w:rsidR="00150C1A" w:rsidRPr="00BA3671" w:rsidRDefault="00394521" w:rsidP="00150C1A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</m:ctrlPr>
            </m:fPr>
            <m:num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dN</m:t>
              </m:r>
            </m:num>
            <m:den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dt</m:t>
              </m:r>
            </m:den>
          </m:f>
          <m: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=-kN</m:t>
          </m:r>
        </m:oMath>
      </m:oMathPara>
    </w:p>
    <w:p w:rsidR="000D3A47" w:rsidRDefault="000D3A47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N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은 남아있는 방사선원소 개수,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t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는 시간,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k</m:t>
        </m:r>
      </m:oMath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는 감소률(시간에 대한 역수의 단위)</w:t>
      </w:r>
      <w:r w:rsidR="00333A3A"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  <w:t xml:space="preserve">, </w:t>
      </w:r>
      <w:r w:rsidR="00333A3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초기값은 </w:t>
      </w:r>
      <m:oMath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N</m:t>
        </m:r>
        <m:d>
          <m:dPr>
            <m:ctrlPr>
              <w:rPr>
                <w:rStyle w:val="a3"/>
                <w:rFonts w:ascii="Cambria Math" w:eastAsia="함초롬돋움" w:hAnsi="Cambria Math" w:cs="함초롬돋움"/>
                <w:i/>
                <w:color w:val="auto"/>
                <w:sz w:val="24"/>
                <w:szCs w:val="24"/>
              </w:rPr>
            </m:ctrlPr>
          </m:d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t=0</m:t>
            </m:r>
          </m:e>
        </m:d>
        <m:r>
          <w:rPr>
            <w:rStyle w:val="a3"/>
            <w:rFonts w:ascii="Cambria Math" w:eastAsia="함초롬돋움" w:hAnsi="Cambria Math" w:cs="함초롬돋움"/>
            <w:color w:val="auto"/>
            <w:sz w:val="24"/>
            <w:szCs w:val="24"/>
          </w:rPr>
          <m:t>=</m:t>
        </m:r>
        <m:sSub>
          <m:sSubPr>
            <m:ctrlP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</m:ctrlPr>
          </m:sSubPr>
          <m:e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N</m:t>
            </m:r>
          </m:e>
          <m:sub>
            <m:r>
              <w:rPr>
                <w:rStyle w:val="a3"/>
                <w:rFonts w:ascii="Cambria Math" w:eastAsia="함초롬돋움" w:hAnsi="Cambria Math" w:cs="함초롬돋움"/>
                <w:color w:val="auto"/>
                <w:sz w:val="24"/>
                <w:szCs w:val="24"/>
              </w:rPr>
              <m:t>0</m:t>
            </m:r>
          </m:sub>
        </m:sSub>
      </m:oMath>
      <w:r w:rsidR="00333A3A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이다</w:t>
      </w:r>
      <w:r w:rsidR="00F12574"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 xml:space="preserve">.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변수분리를 하면, </w:t>
      </w:r>
    </w:p>
    <w:p w:rsidR="000D3A47" w:rsidRPr="000D3A47" w:rsidRDefault="00394521" w:rsidP="000D3A4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m:oMathPara>
        <m:oMath>
          <m:nary>
            <m:naryPr>
              <m:limLoc m:val="undOvr"/>
              <m:subHide m:val="1"/>
              <m:supHide m:val="1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/>
            <m:sup/>
            <m:e>
              <m:f>
                <m:fPr>
                  <m:ctrlPr>
                    <w:rPr>
                      <w:rStyle w:val="a3"/>
                      <w:rFonts w:ascii="Cambria Math" w:eastAsia="함초롬돋움" w:hAnsi="Cambria Math" w:cs="함초롬돋움"/>
                      <w:i/>
                      <w:color w:val="auto"/>
                      <w:sz w:val="24"/>
                      <w:szCs w:val="24"/>
                    </w:rPr>
                  </m:ctrlPr>
                </m:fPr>
                <m:num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dN</m:t>
                  </m:r>
                </m:num>
                <m:den>
                  <m:r>
                    <w:rPr>
                      <w:rStyle w:val="a3"/>
                      <w:rFonts w:ascii="Cambria Math" w:eastAsia="함초롬돋움" w:hAnsi="Cambria Math" w:cs="함초롬돋움"/>
                      <w:color w:val="auto"/>
                      <w:sz w:val="24"/>
                      <w:szCs w:val="24"/>
                    </w:rPr>
                    <m:t>N</m:t>
                  </m:r>
                </m:den>
              </m:f>
            </m:e>
          </m:nary>
          <m:r>
            <m:rPr>
              <m:sty m:val="p"/>
            </m:rPr>
            <w:rPr>
              <w:rStyle w:val="a3"/>
              <w:rFonts w:ascii="Cambria Math" w:eastAsia="함초롬돋움" w:hAnsi="Cambria Math" w:cs="함초롬돋움"/>
              <w:color w:val="auto"/>
              <w:sz w:val="24"/>
              <w:szCs w:val="24"/>
            </w:rPr>
            <m:t>=-</m:t>
          </m:r>
          <m:nary>
            <m:naryPr>
              <m:limLoc m:val="undOvr"/>
              <m:subHide m:val="1"/>
              <m:supHide m:val="1"/>
              <m:ctrlPr>
                <w:rPr>
                  <w:rStyle w:val="a3"/>
                  <w:rFonts w:ascii="Cambria Math" w:eastAsia="함초롬돋움" w:hAnsi="Cambria Math" w:cs="함초롬돋움"/>
                  <w:i/>
                  <w:color w:val="auto"/>
                  <w:sz w:val="24"/>
                  <w:szCs w:val="24"/>
                </w:rPr>
              </m:ctrlPr>
            </m:naryPr>
            <m:sub/>
            <m:sup/>
            <m:e>
              <m:r>
                <w:rPr>
                  <w:rStyle w:val="a3"/>
                  <w:rFonts w:ascii="Cambria Math" w:eastAsia="함초롬돋움" w:hAnsi="Cambria Math" w:cs="함초롬돋움"/>
                  <w:color w:val="auto"/>
                  <w:sz w:val="24"/>
                  <w:szCs w:val="24"/>
                </w:rPr>
                <m:t>kdt</m:t>
              </m:r>
            </m:e>
          </m:nary>
        </m:oMath>
      </m:oMathPara>
    </w:p>
    <w:p w:rsidR="000D3A47" w:rsidRPr="000D3A47" w:rsidRDefault="000D3A47" w:rsidP="000D3A47">
      <w:pPr>
        <w:wordWrap/>
        <w:adjustRightInd w:val="0"/>
        <w:spacing w:after="0" w:line="276" w:lineRule="auto"/>
        <w:rPr>
          <w:rStyle w:val="a3"/>
          <w:rFonts w:ascii="함초롬돋움" w:eastAsia="함초롬돋움" w:hAnsi="함초롬돋움" w:cs="함초롬돋움"/>
          <w:color w:val="auto"/>
          <w:sz w:val="24"/>
          <w:szCs w:val="24"/>
        </w:rPr>
      </w:pPr>
      <w:r>
        <w:rPr>
          <w:rStyle w:val="a3"/>
          <w:rFonts w:ascii="함초롬돋움" w:eastAsia="함초롬돋움" w:hAnsi="함초롬돋움" w:cs="함초롬돋움" w:hint="eastAsia"/>
          <w:color w:val="auto"/>
          <w:sz w:val="24"/>
          <w:szCs w:val="24"/>
        </w:rPr>
        <w:t>이것을 어떻게 풀 수 있을까?</w:t>
      </w:r>
    </w:p>
    <w:p w:rsidR="00C40729" w:rsidRPr="004E206C" w:rsidRDefault="00C40729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P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545E6" w:rsidRDefault="004545E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953396">
        <w:rPr>
          <w:rFonts w:ascii="함초롬돋움" w:eastAsia="함초롬돋움" w:hAnsi="함초롬돋움" w:cs="함초롬돋움" w:hint="eastAsia"/>
          <w:b/>
          <w:sz w:val="24"/>
          <w:szCs w:val="24"/>
        </w:rPr>
        <w:lastRenderedPageBreak/>
        <w:t>(예제)</w:t>
      </w:r>
      <w:r w:rsidRPr="00953396">
        <w:rPr>
          <w:rFonts w:ascii="함초롬돋움" w:eastAsia="함초롬돋움" w:hAnsi="함초롬돋움" w:cs="함초롬돋움"/>
          <w:b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균일한 밀도의 행성 내부 압력이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P</m:t>
        </m:r>
      </m:oMath>
      <w:r w:rsidR="00C40729">
        <w:rPr>
          <w:rFonts w:ascii="함초롬돋움" w:eastAsia="함초롬돋움" w:hAnsi="함초롬돋움" w:cs="함초롬돋움" w:hint="eastAsia"/>
          <w:sz w:val="24"/>
          <w:szCs w:val="24"/>
        </w:rPr>
        <w:t>는 다음과 같다.</w:t>
      </w:r>
    </w:p>
    <w:p w:rsidR="00C40729" w:rsidRPr="00C40729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dP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dz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4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3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π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ρ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G(R-z)</m:t>
          </m:r>
        </m:oMath>
      </m:oMathPara>
    </w:p>
    <w:p w:rsidR="00C40729" w:rsidRDefault="00C40729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G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중력상수,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ρ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밀도,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R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은 행성 반경,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는 표면</w:t>
      </w:r>
      <w:r w:rsidR="00A66E2B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아래의 깊이이다. 표면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z=0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에서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P=0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일때, 행성의 중심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(z=R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)에서의 압력을 계산하시오. </w:t>
      </w: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Pr="00AA7836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0A7154" w:rsidRDefault="000A715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AA7836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den>
        </m:f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dy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dx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=-3(y+1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일반해를 구하라. </w:t>
      </w:r>
    </w:p>
    <w:p w:rsidR="00C40729" w:rsidRDefault="00C40729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E206C" w:rsidRDefault="004E206C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0A7154" w:rsidRDefault="000A715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66E2B" w:rsidRDefault="00A66E2B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66E2B" w:rsidRDefault="00A66E2B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0A7154" w:rsidRDefault="000A715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AA7836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어란상 석회암(</w:t>
      </w:r>
      <w:r>
        <w:rPr>
          <w:rFonts w:ascii="함초롬돋움" w:eastAsia="함초롬돋움" w:hAnsi="함초롬돋움" w:cs="함초롬돋움"/>
          <w:sz w:val="24"/>
          <w:szCs w:val="24"/>
        </w:rPr>
        <w:t>oolites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)의 성장은 다음과 같이 모델화할 수 있다. </w:t>
      </w:r>
    </w:p>
    <w:p w:rsidR="000A7154" w:rsidRPr="000A7154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dr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=a-br</m:t>
          </m:r>
        </m:oMath>
      </m:oMathPara>
    </w:p>
    <w:p w:rsidR="00A66E2B" w:rsidRPr="00A66E2B" w:rsidRDefault="000A715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r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은 석회암의 반경,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a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는 성장률(상수, 배경 탄산염의 농도에 의해 결정),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b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는 침식률(반경이 클수록 증가)이다.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t=0</m:t>
        </m:r>
      </m:oMath>
      <w:r w:rsidR="002E1D48">
        <w:rPr>
          <w:rFonts w:ascii="함초롬돋움" w:eastAsia="함초롬돋움" w:hAnsi="함초롬돋움" w:cs="함초롬돋움" w:hint="eastAsia"/>
          <w:sz w:val="24"/>
          <w:szCs w:val="24"/>
        </w:rPr>
        <w:t>일 때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r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 w:rsidR="002E1D48">
        <w:rPr>
          <w:rFonts w:ascii="함초롬돋움" w:eastAsia="함초롬돋움" w:hAnsi="함초롬돋움" w:cs="함초롬돋움" w:hint="eastAsia"/>
          <w:sz w:val="24"/>
          <w:szCs w:val="24"/>
        </w:rPr>
        <w:t xml:space="preserve">인 경우, </w:t>
      </w:r>
      <w:r w:rsidR="00A76C83">
        <w:rPr>
          <w:rFonts w:ascii="함초롬돋움" w:eastAsia="함초롬돋움" w:hAnsi="함초롬돋움" w:cs="함초롬돋움" w:hint="eastAsia"/>
          <w:sz w:val="24"/>
          <w:szCs w:val="24"/>
        </w:rPr>
        <w:t xml:space="preserve">시간에 따라서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r</m:t>
        </m:r>
      </m:oMath>
      <w:r w:rsidR="00A76C83">
        <w:rPr>
          <w:rFonts w:ascii="함초롬돋움" w:eastAsia="함초롬돋움" w:hAnsi="함초롬돋움" w:cs="함초롬돋움" w:hint="eastAsia"/>
          <w:sz w:val="24"/>
          <w:szCs w:val="24"/>
        </w:rPr>
        <w:t xml:space="preserve">의 변화가 </w:t>
      </w:r>
      <w:r w:rsidR="00A66E2B">
        <w:rPr>
          <w:rFonts w:ascii="함초롬돋움" w:eastAsia="함초롬돋움" w:hAnsi="함초롬돋움" w:cs="함초롬돋움" w:hint="eastAsia"/>
          <w:sz w:val="24"/>
          <w:szCs w:val="24"/>
        </w:rPr>
        <w:t>어떠한지를</w:t>
      </w:r>
      <w:r w:rsidR="00A76C83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r w:rsidR="00A66E2B">
        <w:rPr>
          <w:rFonts w:ascii="함초롬돋움" w:eastAsia="함초롬돋움" w:hAnsi="함초롬돋움" w:cs="함초롬돋움" w:hint="eastAsia"/>
          <w:sz w:val="24"/>
          <w:szCs w:val="24"/>
        </w:rPr>
        <w:t>보여라.</w:t>
      </w: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AA7836" w:rsidRDefault="00AA783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</w:p>
    <w:p w:rsidR="001A6244" w:rsidRPr="00AA7836" w:rsidRDefault="001A6244" w:rsidP="00DA5E08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b/>
          <w:sz w:val="24"/>
          <w:szCs w:val="24"/>
          <w:u w:val="single"/>
        </w:rPr>
      </w:pPr>
      <w:r w:rsidRPr="00AA7836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lastRenderedPageBreak/>
        <w:t>적분인자(</w:t>
      </w:r>
      <w:r w:rsidRPr="00AA7836">
        <w:rPr>
          <w:rFonts w:ascii="함초롬돋움" w:eastAsia="함초롬돋움" w:hAnsi="함초롬돋움" w:cs="함초롬돋움"/>
          <w:b/>
          <w:sz w:val="24"/>
          <w:szCs w:val="24"/>
          <w:u w:val="single"/>
        </w:rPr>
        <w:t>integrating factor</w:t>
      </w:r>
      <w:r w:rsidRPr="00AA7836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)</w:t>
      </w:r>
      <w:r w:rsidR="00AA7836" w:rsidRPr="00AA7836">
        <w:rPr>
          <w:rFonts w:ascii="함초롬돋움" w:eastAsia="함초롬돋움" w:hAnsi="함초롬돋움" w:cs="함초롬돋움" w:hint="eastAsia"/>
          <w:b/>
          <w:sz w:val="24"/>
          <w:szCs w:val="24"/>
          <w:u w:val="single"/>
        </w:rPr>
        <w:t>를 이용한 해법</w:t>
      </w:r>
    </w:p>
    <w:p w:rsidR="001A6244" w:rsidRDefault="001A6244" w:rsidP="00D73978">
      <w:pPr>
        <w:wordWrap/>
        <w:adjustRightInd w:val="0"/>
        <w:spacing w:after="0" w:line="276" w:lineRule="auto"/>
        <w:ind w:firstLine="800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변수분리가 가능하지 않을 때 시도하는 </w:t>
      </w:r>
      <w:r w:rsidR="00D73978">
        <w:rPr>
          <w:rFonts w:ascii="함초롬돋움" w:eastAsia="함초롬돋움" w:hAnsi="함초롬돋움" w:cs="함초롬돋움" w:hint="eastAsia"/>
          <w:sz w:val="24"/>
          <w:szCs w:val="24"/>
        </w:rPr>
        <w:t xml:space="preserve">방법으로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선형 1계 상미분방정식을 다음과 같이 표준형태(standard form)</w:t>
      </w:r>
      <w:r w:rsidR="00D73978">
        <w:rPr>
          <w:rFonts w:ascii="함초롬돋움" w:eastAsia="함초롬돋움" w:hAnsi="함초롬돋움" w:cs="함초롬돋움" w:hint="eastAsia"/>
          <w:sz w:val="24"/>
          <w:szCs w:val="24"/>
        </w:rPr>
        <w:t>로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쓸 수 있다고 하자. </w:t>
      </w:r>
    </w:p>
    <w:p w:rsidR="001A6244" w:rsidRPr="001A6244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+p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y=q(x)</m:t>
          </m:r>
        </m:oMath>
      </m:oMathPara>
    </w:p>
    <w:p w:rsidR="001A6244" w:rsidRDefault="00D128D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위의 식에서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q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>
        <w:rPr>
          <w:rFonts w:ascii="함초롬돋움" w:eastAsia="함초롬돋움" w:hAnsi="함초롬돋움" w:cs="함초롬돋움"/>
          <w:sz w:val="24"/>
          <w:szCs w:val="24"/>
        </w:rPr>
        <w:t>인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경우는 변수분리로 </w:t>
      </w:r>
      <w:r w:rsidR="00D73978">
        <w:rPr>
          <w:rFonts w:ascii="함초롬돋움" w:eastAsia="함초롬돋움" w:hAnsi="함초롬돋움" w:cs="함초롬돋움" w:hint="eastAsia"/>
          <w:sz w:val="24"/>
          <w:szCs w:val="24"/>
        </w:rPr>
        <w:t xml:space="preserve">해를 구할 수 있다.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하지만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q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</m:d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≠0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>인 경우는 적분인자를 이용한 방법으로 해를 구할 수 있다.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1A6244" w:rsidRPr="001A6244">
        <w:rPr>
          <w:rFonts w:ascii="함초롬돋움" w:eastAsia="함초롬돋움" w:hAnsi="함초롬돋움" w:cs="함초롬돋움" w:hint="eastAsia"/>
          <w:sz w:val="24"/>
          <w:szCs w:val="24"/>
        </w:rPr>
        <w:t xml:space="preserve">이 방정식을 풀기 위해서 양변에 적분인자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ω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x</m:t>
            </m:r>
          </m:e>
        </m:d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  <m:sup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p(x)</m:t>
                </m:r>
              </m:e>
            </m:nary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dx</m:t>
            </m:r>
          </m:sup>
        </m:sSup>
      </m:oMath>
      <w:r w:rsidR="001A6244" w:rsidRPr="001A6244">
        <w:rPr>
          <w:rFonts w:ascii="함초롬돋움" w:eastAsia="함초롬돋움" w:hAnsi="함초롬돋움" w:cs="함초롬돋움" w:hint="eastAsia"/>
          <w:sz w:val="24"/>
          <w:szCs w:val="24"/>
        </w:rPr>
        <w:t xml:space="preserve">를 </w:t>
      </w:r>
      <w:r w:rsidR="00D73978">
        <w:rPr>
          <w:rFonts w:ascii="함초롬돋움" w:eastAsia="함초롬돋움" w:hAnsi="함초롬돋움" w:cs="함초롬돋움" w:hint="eastAsia"/>
          <w:sz w:val="24"/>
          <w:szCs w:val="24"/>
        </w:rPr>
        <w:t xml:space="preserve">곱하면 </w:t>
      </w:r>
      <w:r w:rsidR="001A6244">
        <w:rPr>
          <w:rFonts w:ascii="함초롬돋움" w:eastAsia="함초롬돋움" w:hAnsi="함초롬돋움" w:cs="함초롬돋움" w:hint="eastAsia"/>
          <w:sz w:val="24"/>
          <w:szCs w:val="24"/>
        </w:rPr>
        <w:t>표준형태는 다음과 같이 표현할 수 있다.</w:t>
      </w:r>
      <w:r w:rsidR="001A6244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1A6244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</w:p>
    <w:p w:rsidR="00127186" w:rsidRPr="00127186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p(x)</m:t>
                  </m:r>
                </m:e>
              </m:nary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sup>
          </m:sSup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'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+p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x</m:t>
              </m:r>
            </m:e>
          </m:d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p(x)</m:t>
                  </m:r>
                </m:e>
              </m:nary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y=q(x)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p(x)</m:t>
                  </m:r>
                </m:e>
              </m:nary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sup>
          </m:sSup>
        </m:oMath>
      </m:oMathPara>
    </w:p>
    <w:p w:rsidR="001A6244" w:rsidRPr="001A6244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den>
          </m:f>
          <m:d>
            <m:dPr>
              <m:begChr m:val="["/>
              <m:endChr m:val="]"/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y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e</m:t>
                  </m:r>
                </m:e>
                <m:sup>
                  <m:nary>
                    <m:naryPr>
                      <m:limLoc m:val="undOvr"/>
                      <m:subHide m:val="1"/>
                      <m:supHide m:val="1"/>
                      <m:ctrlPr>
                        <w:rPr>
                          <w:rFonts w:ascii="Cambria Math" w:eastAsia="함초롬돋움" w:hAnsi="Cambria Math" w:cs="함초롬돋움"/>
                          <w:i/>
                          <w:sz w:val="24"/>
                          <w:szCs w:val="24"/>
                        </w:rPr>
                      </m:ctrlPr>
                    </m:naryPr>
                    <m:sub/>
                    <m:sup/>
                    <m:e>
                      <m:r>
                        <w:rPr>
                          <w:rFonts w:ascii="Cambria Math" w:eastAsia="함초롬돋움" w:hAnsi="Cambria Math" w:cs="함초롬돋움"/>
                          <w:sz w:val="24"/>
                          <w:szCs w:val="24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eastAsia="함초롬돋움" w:hAnsi="Cambria Math" w:cs="함초롬돋움"/>
                              <w:i/>
                              <w:sz w:val="24"/>
                              <w:szCs w:val="24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함초롬돋움" w:hAnsi="Cambria Math" w:cs="함초롬돋움"/>
                              <w:sz w:val="24"/>
                              <w:szCs w:val="24"/>
                            </w:rPr>
                            <m:t>x</m:t>
                          </m:r>
                        </m:e>
                      </m:d>
                    </m:e>
                  </m:nary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dx</m:t>
                  </m:r>
                </m:sup>
              </m:sSup>
            </m:e>
          </m:d>
          <m:r>
            <w:rPr>
              <w:rFonts w:ascii="Cambria Math" w:eastAsia="함초롬돋움" w:hAnsi="Cambria Math" w:cs="함초롬돋움"/>
              <w:sz w:val="24"/>
              <w:szCs w:val="24"/>
            </w:rPr>
            <m:t>=q(x)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nary>
                <m:naryPr>
                  <m:limLoc m:val="undOvr"/>
                  <m:subHide m:val="1"/>
                  <m:supHide m:val="1"/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naryPr>
                <m:sub/>
                <m:sup/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p(x)</m:t>
                  </m:r>
                </m:e>
              </m:nary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dx</m:t>
              </m:r>
            </m:sup>
          </m:sSup>
        </m:oMath>
      </m:oMathPara>
    </w:p>
    <w:p w:rsidR="001A6244" w:rsidRDefault="001A624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위의 방정식은 항상 해를 </w:t>
      </w:r>
      <w:r w:rsidR="0040363E">
        <w:rPr>
          <w:rFonts w:ascii="함초롬돋움" w:eastAsia="함초롬돋움" w:hAnsi="함초롬돋움" w:cs="함초롬돋움" w:hint="eastAsia"/>
          <w:sz w:val="24"/>
          <w:szCs w:val="24"/>
        </w:rPr>
        <w:t xml:space="preserve">가지며, </w:t>
      </w:r>
      <w:r w:rsidR="00A31ABA">
        <w:rPr>
          <w:rFonts w:ascii="함초롬돋움" w:eastAsia="함초롬돋움" w:hAnsi="함초롬돋움" w:cs="함초롬돋움" w:hint="eastAsia"/>
          <w:sz w:val="24"/>
          <w:szCs w:val="24"/>
        </w:rPr>
        <w:t xml:space="preserve">이는 오직 선형 1계 상미분방정식에만 적용이 가능하다. </w:t>
      </w:r>
    </w:p>
    <w:p w:rsidR="00A31ABA" w:rsidRDefault="00A31ABA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A31ABA" w:rsidRPr="000A7154" w:rsidRDefault="00A31ABA" w:rsidP="00A31ABA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D4634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적분인자를 이용하여 해를 구해보자.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w:br/>
        </m:r>
      </m:oMath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dr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=a-br</m:t>
          </m:r>
        </m:oMath>
      </m:oMathPara>
    </w:p>
    <w:p w:rsidR="00D128D1" w:rsidRDefault="00A31ABA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>(풀이)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w:br/>
        </m:r>
      </m:oMath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dr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+br=a</m:t>
          </m:r>
        </m:oMath>
      </m:oMathPara>
    </w:p>
    <w:p w:rsidR="00476918" w:rsidRDefault="00B71DD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적분인자는 </w:t>
      </w:r>
      <m:oMath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  <m:sup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p(x)</m:t>
                </m:r>
              </m:e>
            </m:nary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dx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  <m:sup>
            <m:nary>
              <m:naryPr>
                <m:limLoc m:val="undOvr"/>
                <m:subHide m:val="1"/>
                <m:supHide m:val="1"/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naryPr>
              <m:sub/>
              <m:sup/>
              <m:e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b</m:t>
                </m:r>
              </m:e>
            </m:nary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dt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=</m:t>
        </m:r>
        <m:sSup>
          <m:sSupPr>
            <m:ctrlPr>
              <w:rPr>
                <w:rFonts w:ascii="Cambria Math" w:eastAsia="함초롬돋움" w:hAnsi="Cambria Math" w:cs="함초롬돋움"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bt</m:t>
            </m:r>
          </m:sup>
        </m:sSup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로 양변에 곱하면 </w:t>
      </w:r>
    </w:p>
    <w:p w:rsidR="00476918" w:rsidRPr="00476918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dr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+b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r=a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</m:oMath>
      </m:oMathPara>
    </w:p>
    <w:p w:rsidR="00476918" w:rsidRPr="00476918" w:rsidRDefault="0039452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[r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]=a</m:t>
          </m:r>
          <m:sSup>
            <m:sSup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</m:oMath>
      </m:oMathPara>
    </w:p>
    <w:p w:rsidR="00A31ABA" w:rsidRDefault="0034513B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r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=</m:t>
          </m:r>
          <m:d>
            <m:d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b</m:t>
                  </m:r>
                </m:den>
              </m:f>
            </m:e>
          </m:d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bt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+c</m:t>
          </m:r>
        </m:oMath>
      </m:oMathPara>
    </w:p>
    <w:p w:rsidR="00B71DD6" w:rsidRDefault="00B71DD6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m:oMath>
        <m:r>
          <w:rPr>
            <w:rFonts w:ascii="Cambria Math" w:eastAsia="함초롬돋움" w:hAnsi="Cambria Math" w:cs="함초롬돋움"/>
            <w:sz w:val="24"/>
            <w:szCs w:val="24"/>
          </w:rPr>
          <m:t>t=0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일 때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r</m:t>
        </m:r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m:t>=0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이므로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c=-</m:t>
        </m:r>
        <m:d>
          <m:d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함초롬돋움" w:hAnsi="Cambria Math" w:cs="함초롬돋움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a</m:t>
                </m:r>
              </m:num>
              <m:den>
                <m:r>
                  <w:rPr>
                    <w:rFonts w:ascii="Cambria Math" w:eastAsia="함초롬돋움" w:hAnsi="Cambria Math" w:cs="함초롬돋움"/>
                    <w:sz w:val="24"/>
                    <w:szCs w:val="24"/>
                  </w:rPr>
                  <m:t>b</m:t>
                </m:r>
              </m:den>
            </m:f>
          </m:e>
        </m:d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이다. 따라서 해는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r=(a/b)(1-</m:t>
        </m:r>
        <m:sSup>
          <m:sSup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-bt</m:t>
            </m:r>
          </m:sup>
        </m:sSup>
        <m:r>
          <w:rPr>
            <w:rFonts w:ascii="Cambria Math" w:eastAsia="함초롬돋움" w:hAnsi="Cambria Math" w:cs="함초롬돋움"/>
            <w:sz w:val="24"/>
            <w:szCs w:val="24"/>
          </w:rPr>
          <m:t>)</m:t>
        </m:r>
      </m:oMath>
    </w:p>
    <w:p w:rsidR="0034513B" w:rsidRDefault="0034513B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34513B" w:rsidRPr="000A7154" w:rsidRDefault="0034513B" w:rsidP="0034513B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D4634">
        <w:rPr>
          <w:rFonts w:ascii="함초롬돋움" w:eastAsia="함초롬돋움" w:hAnsi="함초롬돋움" w:cs="함초롬돋움" w:hint="eastAsia"/>
          <w:b/>
          <w:sz w:val="24"/>
          <w:szCs w:val="24"/>
        </w:rPr>
        <w:t>(예제)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아래의 방정식은 단순히 </w:t>
      </w:r>
      <w:r w:rsidR="008D53B3">
        <w:rPr>
          <w:rFonts w:ascii="함초롬돋움" w:eastAsia="함초롬돋움" w:hAnsi="함초롬돋움" w:cs="함초롬돋움" w:hint="eastAsia"/>
          <w:sz w:val="24"/>
          <w:szCs w:val="24"/>
        </w:rPr>
        <w:t xml:space="preserve">변수분리형으로 계산할 수 없다. </w:t>
      </w:r>
      <m:oMath>
        <m:r>
          <m:rPr>
            <m:sty m:val="p"/>
          </m:rPr>
          <w:rPr>
            <w:rFonts w:ascii="Cambria Math" w:eastAsia="함초롬돋움" w:hAnsi="Cambria Math" w:cs="함초롬돋움"/>
            <w:sz w:val="24"/>
            <w:szCs w:val="24"/>
          </w:rPr>
          <w:br/>
        </m:r>
      </m:oMath>
      <m:oMathPara>
        <m:oMath>
          <m:f>
            <m:fPr>
              <m:ctrlPr>
                <w:rPr>
                  <w:rFonts w:ascii="Cambria Math" w:eastAsia="함초롬돋움" w:hAnsi="Cambria Math" w:cs="함초롬돋움"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dr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=a</m:t>
          </m:r>
          <m:sSup>
            <m:sSup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-b</m:t>
              </m:r>
              <m:sSup>
                <m:sSupPr>
                  <m:ctrlPr>
                    <w:rPr>
                      <w:rFonts w:ascii="Cambria Math" w:eastAsia="함초롬돋움" w:hAnsi="Cambria Math" w:cs="함초롬돋움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t</m:t>
                  </m:r>
                </m:e>
                <m:sup>
                  <m:r>
                    <w:rPr>
                      <w:rFonts w:ascii="Cambria Math" w:eastAsia="함초롬돋움" w:hAnsi="Cambria Math" w:cs="함초롬돋움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/2</m:t>
              </m:r>
            </m:sup>
          </m:sSup>
          <m:r>
            <w:rPr>
              <w:rFonts w:ascii="Cambria Math" w:eastAsia="함초롬돋움" w:hAnsi="Cambria Math" w:cs="함초롬돋움"/>
              <w:sz w:val="24"/>
              <w:szCs w:val="24"/>
            </w:rPr>
            <m:t>-btr</m:t>
          </m:r>
        </m:oMath>
      </m:oMathPara>
    </w:p>
    <w:p w:rsidR="000F62AE" w:rsidRPr="0018493E" w:rsidRDefault="000F62AE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18493E" w:rsidRPr="0018493E" w:rsidRDefault="0018493E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b/>
          <w:sz w:val="24"/>
          <w:szCs w:val="24"/>
        </w:rPr>
      </w:pPr>
    </w:p>
    <w:p w:rsidR="00404DEF" w:rsidRDefault="00404DEF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D4634">
        <w:rPr>
          <w:rFonts w:ascii="함초롬돋움" w:eastAsia="함초롬돋움" w:hAnsi="함초롬돋움" w:cs="함초롬돋움" w:hint="eastAsia"/>
          <w:b/>
          <w:sz w:val="24"/>
          <w:szCs w:val="24"/>
        </w:rPr>
        <w:lastRenderedPageBreak/>
        <w:t>(예제)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2</m:t>
        </m:r>
        <m:f>
          <m:fPr>
            <m:ctrlPr>
              <w:rPr>
                <w:rFonts w:ascii="Cambria Math" w:eastAsia="함초롬돋움" w:hAnsi="Cambria Math" w:cs="함초롬돋움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dy</m:t>
            </m:r>
          </m:num>
          <m:den>
            <m:r>
              <w:rPr>
                <w:rFonts w:ascii="Cambria Math" w:eastAsia="함초롬돋움" w:hAnsi="Cambria Math" w:cs="함초롬돋움"/>
                <w:sz w:val="24"/>
                <w:szCs w:val="24"/>
              </w:rPr>
              <m:t>dx</m:t>
            </m:r>
          </m:den>
        </m:f>
        <m:r>
          <w:rPr>
            <w:rFonts w:ascii="Cambria Math" w:eastAsia="함초롬돋움" w:hAnsi="Cambria Math" w:cs="함초롬돋움"/>
            <w:sz w:val="24"/>
            <w:szCs w:val="24"/>
          </w:rPr>
          <m:t>+4xy=2x</m:t>
        </m:r>
      </m:oMath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의 일반해를 구하라. </w:t>
      </w: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D4634" w:rsidRDefault="00BD4634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80D7F" w:rsidRDefault="00B80D7F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B80D7F" w:rsidRDefault="00B80D7F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</w:p>
    <w:p w:rsidR="00404DEF" w:rsidRDefault="00404DEF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 w:rsidRPr="00BD4634">
        <w:rPr>
          <w:rFonts w:ascii="함초롬돋움" w:eastAsia="함초롬돋움" w:hAnsi="함초롬돋움" w:cs="함초롬돋움"/>
          <w:b/>
          <w:sz w:val="24"/>
          <w:szCs w:val="24"/>
        </w:rPr>
        <w:t>(</w:t>
      </w:r>
      <w:r w:rsidRPr="00BD4634">
        <w:rPr>
          <w:rFonts w:ascii="함초롬돋움" w:eastAsia="함초롬돋움" w:hAnsi="함초롬돋움" w:cs="함초롬돋움" w:hint="eastAsia"/>
          <w:b/>
          <w:sz w:val="24"/>
          <w:szCs w:val="24"/>
        </w:rPr>
        <w:t>예제</w:t>
      </w:r>
      <w:r w:rsidRPr="00BD4634">
        <w:rPr>
          <w:rFonts w:ascii="함초롬돋움" w:eastAsia="함초롬돋움" w:hAnsi="함초롬돋움" w:cs="함초롬돋움"/>
          <w:b/>
          <w:sz w:val="24"/>
          <w:szCs w:val="24"/>
        </w:rPr>
        <w:t>)</w:t>
      </w:r>
      <w:r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>유체</w:t>
      </w:r>
      <w:r w:rsidR="00C759D1"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  <w:bookmarkStart w:id="1" w:name="_GoBack"/>
      <w:bookmarkEnd w:id="1"/>
      <w:r w:rsidR="00BD4634">
        <w:rPr>
          <w:rFonts w:ascii="함초롬돋움" w:eastAsia="함초롬돋움" w:hAnsi="함초롬돋움" w:cs="함초롬돋움" w:hint="eastAsia"/>
          <w:sz w:val="24"/>
          <w:szCs w:val="24"/>
        </w:rPr>
        <w:t>내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모래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>의</w:t>
      </w: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침적은 뉴턴의 제2법칙으로 모델화할 수 있다.</w:t>
      </w:r>
      <w:r w:rsidR="00354F2F">
        <w:rPr>
          <w:rFonts w:ascii="함초롬돋움" w:eastAsia="함초롬돋움" w:hAnsi="함초롬돋움" w:cs="함초롬돋움"/>
          <w:sz w:val="24"/>
          <w:szCs w:val="24"/>
        </w:rPr>
        <w:t xml:space="preserve"> 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 xml:space="preserve">모래에는 두 개의 힘이 작용하는 데 첫번째는 부력으로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∆mg</m:t>
        </m:r>
      </m:oMath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>로 표현하</w:t>
      </w:r>
      <w:r w:rsidR="00BD4634">
        <w:rPr>
          <w:rFonts w:ascii="함초롬돋움" w:eastAsia="함초롬돋움" w:hAnsi="함초롬돋움" w:cs="함초롬돋움" w:hint="eastAsia"/>
          <w:sz w:val="24"/>
          <w:szCs w:val="24"/>
        </w:rPr>
        <w:t>며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 xml:space="preserve"> 이는 모래의 아</w:t>
      </w:r>
      <w:r w:rsidR="00BD4634">
        <w:rPr>
          <w:rFonts w:ascii="함초롬돋움" w:eastAsia="함초롬돋움" w:hAnsi="함초롬돋움" w:cs="함초롬돋움" w:hint="eastAsia"/>
          <w:sz w:val="24"/>
          <w:szCs w:val="24"/>
        </w:rPr>
        <w:t>랫방향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>로 작용하는 힘이다. 두번째는 항력(</w:t>
      </w:r>
      <w:r w:rsidR="00354F2F">
        <w:rPr>
          <w:rFonts w:ascii="함초롬돋움" w:eastAsia="함초롬돋움" w:hAnsi="함초롬돋움" w:cs="함초롬돋움"/>
          <w:sz w:val="24"/>
          <w:szCs w:val="24"/>
        </w:rPr>
        <w:t>fluid drag force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>)</w:t>
      </w:r>
      <w:r w:rsidR="00BD4634">
        <w:rPr>
          <w:rFonts w:ascii="함초롬돋움" w:eastAsia="함초롬돋움" w:hAnsi="함초롬돋움" w:cs="함초롬돋움" w:hint="eastAsia"/>
          <w:sz w:val="24"/>
          <w:szCs w:val="24"/>
        </w:rPr>
        <w:t>으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 xml:space="preserve">로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-kv</m:t>
        </m:r>
      </m:oMath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 xml:space="preserve">로 표현하며, </w:t>
      </w:r>
      <m:oMath>
        <m:r>
          <w:rPr>
            <w:rFonts w:ascii="Cambria Math" w:eastAsia="함초롬돋움" w:hAnsi="Cambria Math" w:cs="함초롬돋움"/>
            <w:sz w:val="24"/>
            <w:szCs w:val="24"/>
          </w:rPr>
          <m:t>v</m:t>
        </m:r>
      </m:oMath>
      <w:r w:rsidR="00407F01">
        <w:rPr>
          <w:rFonts w:ascii="함초롬돋움" w:eastAsia="함초롬돋움" w:hAnsi="함초롬돋움" w:cs="함초롬돋움" w:hint="eastAsia"/>
          <w:sz w:val="24"/>
          <w:szCs w:val="24"/>
        </w:rPr>
        <w:t xml:space="preserve">는 모래의 낙하속도이다. 이 힘은 </w:t>
      </w:r>
      <w:r w:rsidR="00BD4634">
        <w:rPr>
          <w:rFonts w:ascii="함초롬돋움" w:eastAsia="함초롬돋움" w:hAnsi="함초롬돋움" w:cs="함초롬돋움" w:hint="eastAsia"/>
          <w:sz w:val="24"/>
          <w:szCs w:val="24"/>
        </w:rPr>
        <w:t>모래의 윗방향으로</w:t>
      </w:r>
      <w:r w:rsidR="00354F2F">
        <w:rPr>
          <w:rFonts w:ascii="함초롬돋움" w:eastAsia="함초롬돋움" w:hAnsi="함초롬돋움" w:cs="함초롬돋움" w:hint="eastAsia"/>
          <w:sz w:val="24"/>
          <w:szCs w:val="24"/>
        </w:rPr>
        <w:t xml:space="preserve"> 작용한다. 최종 운동방정식은 다음과 같다. </w:t>
      </w:r>
    </w:p>
    <w:p w:rsidR="00404DEF" w:rsidRPr="00354F2F" w:rsidRDefault="00404DEF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i/>
          <w:sz w:val="24"/>
          <w:szCs w:val="24"/>
        </w:rPr>
      </w:pPr>
      <m:oMathPara>
        <m:oMath>
          <m:r>
            <w:rPr>
              <w:rFonts w:ascii="Cambria Math" w:eastAsia="함초롬돋움" w:hAnsi="Cambria Math" w:cs="함초롬돋움"/>
              <w:sz w:val="24"/>
              <w:szCs w:val="24"/>
            </w:rPr>
            <m:t>m</m:t>
          </m:r>
          <m:f>
            <m:fPr>
              <m:ctrlPr>
                <w:rPr>
                  <w:rFonts w:ascii="Cambria Math" w:eastAsia="함초롬돋움" w:hAnsi="Cambria Math" w:cs="함초롬돋움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dv</m:t>
              </m:r>
            </m:num>
            <m:den>
              <m:r>
                <w:rPr>
                  <w:rFonts w:ascii="Cambria Math" w:eastAsia="함초롬돋움" w:hAnsi="Cambria Math" w:cs="함초롬돋움"/>
                  <w:sz w:val="24"/>
                  <w:szCs w:val="24"/>
                </w:rPr>
                <m:t>dt</m:t>
              </m:r>
            </m:den>
          </m:f>
          <m:r>
            <w:rPr>
              <w:rFonts w:ascii="Cambria Math" w:eastAsia="함초롬돋움" w:hAnsi="Cambria Math" w:cs="함초롬돋움"/>
              <w:sz w:val="24"/>
              <w:szCs w:val="24"/>
            </w:rPr>
            <m:t>=∆mg-kv</m:t>
          </m:r>
        </m:oMath>
      </m:oMathPara>
    </w:p>
    <w:p w:rsidR="00407F01" w:rsidRDefault="00407F01" w:rsidP="00AB31B4">
      <w:pPr>
        <w:wordWrap/>
        <w:adjustRightInd w:val="0"/>
        <w:spacing w:after="0" w:line="276" w:lineRule="auto"/>
        <w:rPr>
          <w:rFonts w:ascii="함초롬돋움" w:eastAsia="함초롬돋움" w:hAnsi="함초롬돋움" w:cs="함초롬돋움"/>
          <w:sz w:val="24"/>
          <w:szCs w:val="24"/>
        </w:rPr>
      </w:pPr>
      <w:r>
        <w:rPr>
          <w:rFonts w:ascii="함초롬돋움" w:eastAsia="함초롬돋움" w:hAnsi="함초롬돋움" w:cs="함초롬돋움" w:hint="eastAsia"/>
          <w:sz w:val="24"/>
          <w:szCs w:val="24"/>
        </w:rPr>
        <w:t xml:space="preserve"> </w:t>
      </w:r>
    </w:p>
    <w:sectPr w:rsidR="00407F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4521" w:rsidRDefault="00394521" w:rsidP="00BE708B">
      <w:pPr>
        <w:spacing w:after="0" w:line="240" w:lineRule="auto"/>
      </w:pPr>
      <w:r>
        <w:separator/>
      </w:r>
    </w:p>
  </w:endnote>
  <w:endnote w:type="continuationSeparator" w:id="0">
    <w:p w:rsidR="00394521" w:rsidRDefault="00394521" w:rsidP="00BE7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4521" w:rsidRDefault="00394521" w:rsidP="00BE708B">
      <w:pPr>
        <w:spacing w:after="0" w:line="240" w:lineRule="auto"/>
      </w:pPr>
      <w:r>
        <w:separator/>
      </w:r>
    </w:p>
  </w:footnote>
  <w:footnote w:type="continuationSeparator" w:id="0">
    <w:p w:rsidR="00394521" w:rsidRDefault="00394521" w:rsidP="00BE70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F254E6"/>
    <w:multiLevelType w:val="hybridMultilevel"/>
    <w:tmpl w:val="0F300D78"/>
    <w:lvl w:ilvl="0" w:tplc="9CA843CA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 w15:restartNumberingAfterBreak="0">
    <w:nsid w:val="536921EE"/>
    <w:multiLevelType w:val="hybridMultilevel"/>
    <w:tmpl w:val="709813CE"/>
    <w:lvl w:ilvl="0" w:tplc="45BA4D36">
      <w:start w:val="1"/>
      <w:numFmt w:val="decimal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5C627248"/>
    <w:multiLevelType w:val="hybridMultilevel"/>
    <w:tmpl w:val="5830B10A"/>
    <w:lvl w:ilvl="0" w:tplc="98C655C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F28"/>
    <w:rsid w:val="00000516"/>
    <w:rsid w:val="00006F2F"/>
    <w:rsid w:val="00010A71"/>
    <w:rsid w:val="00010EBE"/>
    <w:rsid w:val="00014145"/>
    <w:rsid w:val="00015CC4"/>
    <w:rsid w:val="00015E49"/>
    <w:rsid w:val="00017B6D"/>
    <w:rsid w:val="00020C45"/>
    <w:rsid w:val="000222C2"/>
    <w:rsid w:val="000227DC"/>
    <w:rsid w:val="00023C83"/>
    <w:rsid w:val="000254F6"/>
    <w:rsid w:val="00026D72"/>
    <w:rsid w:val="00027FE7"/>
    <w:rsid w:val="000339DC"/>
    <w:rsid w:val="00034F69"/>
    <w:rsid w:val="000404E5"/>
    <w:rsid w:val="000441A6"/>
    <w:rsid w:val="000462F0"/>
    <w:rsid w:val="00046795"/>
    <w:rsid w:val="00052805"/>
    <w:rsid w:val="00052A83"/>
    <w:rsid w:val="00056632"/>
    <w:rsid w:val="000579B6"/>
    <w:rsid w:val="000625FC"/>
    <w:rsid w:val="00065741"/>
    <w:rsid w:val="00071B87"/>
    <w:rsid w:val="000906BF"/>
    <w:rsid w:val="00091A0F"/>
    <w:rsid w:val="000A060B"/>
    <w:rsid w:val="000A7154"/>
    <w:rsid w:val="000B2759"/>
    <w:rsid w:val="000B27FD"/>
    <w:rsid w:val="000B5476"/>
    <w:rsid w:val="000B615F"/>
    <w:rsid w:val="000C0F24"/>
    <w:rsid w:val="000C1C57"/>
    <w:rsid w:val="000D3A47"/>
    <w:rsid w:val="000F2F45"/>
    <w:rsid w:val="000F62AE"/>
    <w:rsid w:val="00101E04"/>
    <w:rsid w:val="001043E6"/>
    <w:rsid w:val="001060CD"/>
    <w:rsid w:val="00115992"/>
    <w:rsid w:val="00115CA4"/>
    <w:rsid w:val="00116AED"/>
    <w:rsid w:val="0012168E"/>
    <w:rsid w:val="00123358"/>
    <w:rsid w:val="00124A6F"/>
    <w:rsid w:val="00127186"/>
    <w:rsid w:val="00132508"/>
    <w:rsid w:val="001341AE"/>
    <w:rsid w:val="00136C92"/>
    <w:rsid w:val="001378BC"/>
    <w:rsid w:val="00137955"/>
    <w:rsid w:val="00142EFC"/>
    <w:rsid w:val="00144DC2"/>
    <w:rsid w:val="00150C1A"/>
    <w:rsid w:val="00153981"/>
    <w:rsid w:val="00160FD4"/>
    <w:rsid w:val="00165B13"/>
    <w:rsid w:val="00176380"/>
    <w:rsid w:val="0018023F"/>
    <w:rsid w:val="00183432"/>
    <w:rsid w:val="0018493E"/>
    <w:rsid w:val="0019300F"/>
    <w:rsid w:val="001A6244"/>
    <w:rsid w:val="001A78BD"/>
    <w:rsid w:val="001B7B6A"/>
    <w:rsid w:val="001C1117"/>
    <w:rsid w:val="001C1728"/>
    <w:rsid w:val="001C1B1A"/>
    <w:rsid w:val="001C396C"/>
    <w:rsid w:val="001D2ADE"/>
    <w:rsid w:val="001D315B"/>
    <w:rsid w:val="001D4020"/>
    <w:rsid w:val="001E5C54"/>
    <w:rsid w:val="001E5EB4"/>
    <w:rsid w:val="001E6099"/>
    <w:rsid w:val="001E7DFF"/>
    <w:rsid w:val="001F22B0"/>
    <w:rsid w:val="001F5F20"/>
    <w:rsid w:val="001F64C7"/>
    <w:rsid w:val="001F747C"/>
    <w:rsid w:val="001F7CA1"/>
    <w:rsid w:val="001F7EC0"/>
    <w:rsid w:val="00213762"/>
    <w:rsid w:val="00220294"/>
    <w:rsid w:val="00220BDF"/>
    <w:rsid w:val="0022181E"/>
    <w:rsid w:val="00224469"/>
    <w:rsid w:val="0022640E"/>
    <w:rsid w:val="00226E5C"/>
    <w:rsid w:val="00227B0E"/>
    <w:rsid w:val="00231FB8"/>
    <w:rsid w:val="00233203"/>
    <w:rsid w:val="0023476C"/>
    <w:rsid w:val="00234F8F"/>
    <w:rsid w:val="00237829"/>
    <w:rsid w:val="00242DCE"/>
    <w:rsid w:val="00244199"/>
    <w:rsid w:val="002464CA"/>
    <w:rsid w:val="00252963"/>
    <w:rsid w:val="00257D41"/>
    <w:rsid w:val="00260311"/>
    <w:rsid w:val="002763FC"/>
    <w:rsid w:val="00280C16"/>
    <w:rsid w:val="002846D4"/>
    <w:rsid w:val="00286667"/>
    <w:rsid w:val="002902B7"/>
    <w:rsid w:val="00291E20"/>
    <w:rsid w:val="00296BF3"/>
    <w:rsid w:val="002A2661"/>
    <w:rsid w:val="002A562A"/>
    <w:rsid w:val="002A5DEE"/>
    <w:rsid w:val="002A5FAD"/>
    <w:rsid w:val="002A653A"/>
    <w:rsid w:val="002A6A1F"/>
    <w:rsid w:val="002B0227"/>
    <w:rsid w:val="002B05F5"/>
    <w:rsid w:val="002B3D4C"/>
    <w:rsid w:val="002B5135"/>
    <w:rsid w:val="002C3242"/>
    <w:rsid w:val="002C3654"/>
    <w:rsid w:val="002C776F"/>
    <w:rsid w:val="002D32F9"/>
    <w:rsid w:val="002E031A"/>
    <w:rsid w:val="002E0631"/>
    <w:rsid w:val="002E1D48"/>
    <w:rsid w:val="002E56E2"/>
    <w:rsid w:val="002F087C"/>
    <w:rsid w:val="002F3E4E"/>
    <w:rsid w:val="003020A0"/>
    <w:rsid w:val="003028C2"/>
    <w:rsid w:val="00311CA4"/>
    <w:rsid w:val="00315778"/>
    <w:rsid w:val="0031718F"/>
    <w:rsid w:val="00320265"/>
    <w:rsid w:val="003242B4"/>
    <w:rsid w:val="00325842"/>
    <w:rsid w:val="00330476"/>
    <w:rsid w:val="00330F26"/>
    <w:rsid w:val="003337A5"/>
    <w:rsid w:val="00333A3A"/>
    <w:rsid w:val="00336212"/>
    <w:rsid w:val="003406B3"/>
    <w:rsid w:val="0034513B"/>
    <w:rsid w:val="00345487"/>
    <w:rsid w:val="00345BE2"/>
    <w:rsid w:val="00345D80"/>
    <w:rsid w:val="00353692"/>
    <w:rsid w:val="003548D6"/>
    <w:rsid w:val="00354F2F"/>
    <w:rsid w:val="003561E4"/>
    <w:rsid w:val="003668C5"/>
    <w:rsid w:val="003842A8"/>
    <w:rsid w:val="0038553A"/>
    <w:rsid w:val="0039028C"/>
    <w:rsid w:val="00394521"/>
    <w:rsid w:val="003A02E9"/>
    <w:rsid w:val="003A1443"/>
    <w:rsid w:val="003A15BA"/>
    <w:rsid w:val="003A1FA6"/>
    <w:rsid w:val="003A20E2"/>
    <w:rsid w:val="003A76D4"/>
    <w:rsid w:val="003B438B"/>
    <w:rsid w:val="003C0DEE"/>
    <w:rsid w:val="003C36C9"/>
    <w:rsid w:val="003C4128"/>
    <w:rsid w:val="003D2392"/>
    <w:rsid w:val="003D5A03"/>
    <w:rsid w:val="003E50DA"/>
    <w:rsid w:val="003E5850"/>
    <w:rsid w:val="003F03B0"/>
    <w:rsid w:val="003F3C48"/>
    <w:rsid w:val="003F421E"/>
    <w:rsid w:val="003F4C9D"/>
    <w:rsid w:val="003F67FF"/>
    <w:rsid w:val="003F7259"/>
    <w:rsid w:val="00401E6B"/>
    <w:rsid w:val="0040363E"/>
    <w:rsid w:val="00404DEF"/>
    <w:rsid w:val="00406619"/>
    <w:rsid w:val="00407F01"/>
    <w:rsid w:val="00410D9C"/>
    <w:rsid w:val="00411967"/>
    <w:rsid w:val="004133E2"/>
    <w:rsid w:val="0041794E"/>
    <w:rsid w:val="004203BF"/>
    <w:rsid w:val="00421A4A"/>
    <w:rsid w:val="00421E1B"/>
    <w:rsid w:val="00424DE1"/>
    <w:rsid w:val="00432778"/>
    <w:rsid w:val="00434B9E"/>
    <w:rsid w:val="00436EDB"/>
    <w:rsid w:val="00437E3C"/>
    <w:rsid w:val="00443881"/>
    <w:rsid w:val="0044456B"/>
    <w:rsid w:val="00444FA5"/>
    <w:rsid w:val="004545E6"/>
    <w:rsid w:val="00470C23"/>
    <w:rsid w:val="00473174"/>
    <w:rsid w:val="00474D9D"/>
    <w:rsid w:val="00475DE6"/>
    <w:rsid w:val="00475E52"/>
    <w:rsid w:val="00476918"/>
    <w:rsid w:val="00476956"/>
    <w:rsid w:val="004778F8"/>
    <w:rsid w:val="00482E6A"/>
    <w:rsid w:val="00484EBE"/>
    <w:rsid w:val="0048647A"/>
    <w:rsid w:val="00486B55"/>
    <w:rsid w:val="00487423"/>
    <w:rsid w:val="00487FEC"/>
    <w:rsid w:val="00491CF8"/>
    <w:rsid w:val="00495762"/>
    <w:rsid w:val="004A22C6"/>
    <w:rsid w:val="004A7720"/>
    <w:rsid w:val="004B0039"/>
    <w:rsid w:val="004B1093"/>
    <w:rsid w:val="004B228B"/>
    <w:rsid w:val="004C396F"/>
    <w:rsid w:val="004D0E98"/>
    <w:rsid w:val="004D2D7B"/>
    <w:rsid w:val="004D3C32"/>
    <w:rsid w:val="004E2009"/>
    <w:rsid w:val="004E206C"/>
    <w:rsid w:val="004F2522"/>
    <w:rsid w:val="004F4D04"/>
    <w:rsid w:val="004F4D5C"/>
    <w:rsid w:val="004F78F6"/>
    <w:rsid w:val="0050111E"/>
    <w:rsid w:val="0050193C"/>
    <w:rsid w:val="00506369"/>
    <w:rsid w:val="005115CF"/>
    <w:rsid w:val="0051437E"/>
    <w:rsid w:val="00516FC5"/>
    <w:rsid w:val="00517A15"/>
    <w:rsid w:val="00522B21"/>
    <w:rsid w:val="0052365E"/>
    <w:rsid w:val="00526E52"/>
    <w:rsid w:val="005321CA"/>
    <w:rsid w:val="00536E6C"/>
    <w:rsid w:val="0054013D"/>
    <w:rsid w:val="005407D7"/>
    <w:rsid w:val="00540DE3"/>
    <w:rsid w:val="00543CD3"/>
    <w:rsid w:val="00546D5D"/>
    <w:rsid w:val="005551AE"/>
    <w:rsid w:val="00557FC0"/>
    <w:rsid w:val="00565694"/>
    <w:rsid w:val="005803B7"/>
    <w:rsid w:val="005812D5"/>
    <w:rsid w:val="005934ED"/>
    <w:rsid w:val="00593D08"/>
    <w:rsid w:val="005A4B17"/>
    <w:rsid w:val="005B02DA"/>
    <w:rsid w:val="005C0CFF"/>
    <w:rsid w:val="005C1CB1"/>
    <w:rsid w:val="005C3B3C"/>
    <w:rsid w:val="005C4932"/>
    <w:rsid w:val="005C6F78"/>
    <w:rsid w:val="005D1CF9"/>
    <w:rsid w:val="005D4787"/>
    <w:rsid w:val="005D6AD0"/>
    <w:rsid w:val="005E76C2"/>
    <w:rsid w:val="005F2591"/>
    <w:rsid w:val="005F2CD9"/>
    <w:rsid w:val="005F64A5"/>
    <w:rsid w:val="005F6C72"/>
    <w:rsid w:val="0060026D"/>
    <w:rsid w:val="00606685"/>
    <w:rsid w:val="00607B2E"/>
    <w:rsid w:val="00615E3F"/>
    <w:rsid w:val="00617201"/>
    <w:rsid w:val="0062166E"/>
    <w:rsid w:val="00622561"/>
    <w:rsid w:val="00623D3F"/>
    <w:rsid w:val="00624058"/>
    <w:rsid w:val="0062550D"/>
    <w:rsid w:val="00630895"/>
    <w:rsid w:val="006322A4"/>
    <w:rsid w:val="0063408E"/>
    <w:rsid w:val="006410D6"/>
    <w:rsid w:val="00646199"/>
    <w:rsid w:val="00652FEC"/>
    <w:rsid w:val="0066235E"/>
    <w:rsid w:val="0066649B"/>
    <w:rsid w:val="00667EC9"/>
    <w:rsid w:val="006702D9"/>
    <w:rsid w:val="00673A4D"/>
    <w:rsid w:val="00673C8A"/>
    <w:rsid w:val="00674A64"/>
    <w:rsid w:val="00682301"/>
    <w:rsid w:val="006926CE"/>
    <w:rsid w:val="00693479"/>
    <w:rsid w:val="006A3824"/>
    <w:rsid w:val="006B00E3"/>
    <w:rsid w:val="006B37A0"/>
    <w:rsid w:val="006C0EC7"/>
    <w:rsid w:val="006C5B4F"/>
    <w:rsid w:val="006C64B6"/>
    <w:rsid w:val="006C6C92"/>
    <w:rsid w:val="006C794C"/>
    <w:rsid w:val="006D1CEC"/>
    <w:rsid w:val="006D3B08"/>
    <w:rsid w:val="006E0551"/>
    <w:rsid w:val="006E05BC"/>
    <w:rsid w:val="006E7A03"/>
    <w:rsid w:val="006F21FA"/>
    <w:rsid w:val="006F4E67"/>
    <w:rsid w:val="006F5C53"/>
    <w:rsid w:val="00703705"/>
    <w:rsid w:val="007103E6"/>
    <w:rsid w:val="00711D7F"/>
    <w:rsid w:val="00716215"/>
    <w:rsid w:val="007164F4"/>
    <w:rsid w:val="007245DC"/>
    <w:rsid w:val="007249E7"/>
    <w:rsid w:val="007268BE"/>
    <w:rsid w:val="00737115"/>
    <w:rsid w:val="00737A00"/>
    <w:rsid w:val="00745658"/>
    <w:rsid w:val="00745C25"/>
    <w:rsid w:val="00750501"/>
    <w:rsid w:val="007557F6"/>
    <w:rsid w:val="00757305"/>
    <w:rsid w:val="0076039B"/>
    <w:rsid w:val="00763338"/>
    <w:rsid w:val="00764361"/>
    <w:rsid w:val="00766D91"/>
    <w:rsid w:val="00770A80"/>
    <w:rsid w:val="00770DC2"/>
    <w:rsid w:val="007719C9"/>
    <w:rsid w:val="00774368"/>
    <w:rsid w:val="00776318"/>
    <w:rsid w:val="00780D84"/>
    <w:rsid w:val="00791866"/>
    <w:rsid w:val="00793B6F"/>
    <w:rsid w:val="00796EDE"/>
    <w:rsid w:val="007B34CD"/>
    <w:rsid w:val="007B4419"/>
    <w:rsid w:val="007B4EA7"/>
    <w:rsid w:val="007B54F1"/>
    <w:rsid w:val="007C09EB"/>
    <w:rsid w:val="007C0BB2"/>
    <w:rsid w:val="007C5049"/>
    <w:rsid w:val="007D38AC"/>
    <w:rsid w:val="007D508B"/>
    <w:rsid w:val="007D6BE9"/>
    <w:rsid w:val="007E4425"/>
    <w:rsid w:val="007F1D77"/>
    <w:rsid w:val="00805BE0"/>
    <w:rsid w:val="00807D96"/>
    <w:rsid w:val="00813BC8"/>
    <w:rsid w:val="00814BFA"/>
    <w:rsid w:val="00817A37"/>
    <w:rsid w:val="00817DE3"/>
    <w:rsid w:val="0083173C"/>
    <w:rsid w:val="00833DFC"/>
    <w:rsid w:val="0084025D"/>
    <w:rsid w:val="00842640"/>
    <w:rsid w:val="00845753"/>
    <w:rsid w:val="00846C3B"/>
    <w:rsid w:val="008472B8"/>
    <w:rsid w:val="008535E8"/>
    <w:rsid w:val="00863365"/>
    <w:rsid w:val="00872226"/>
    <w:rsid w:val="0087665C"/>
    <w:rsid w:val="00883CDD"/>
    <w:rsid w:val="0088692F"/>
    <w:rsid w:val="0089000B"/>
    <w:rsid w:val="008914FD"/>
    <w:rsid w:val="00893D42"/>
    <w:rsid w:val="00894025"/>
    <w:rsid w:val="008A2837"/>
    <w:rsid w:val="008A2F22"/>
    <w:rsid w:val="008A3D90"/>
    <w:rsid w:val="008A4C4E"/>
    <w:rsid w:val="008B696E"/>
    <w:rsid w:val="008C7DB7"/>
    <w:rsid w:val="008C7F08"/>
    <w:rsid w:val="008D298E"/>
    <w:rsid w:val="008D53B3"/>
    <w:rsid w:val="008E3E71"/>
    <w:rsid w:val="008F562C"/>
    <w:rsid w:val="009005E5"/>
    <w:rsid w:val="00902B46"/>
    <w:rsid w:val="009051A4"/>
    <w:rsid w:val="00906325"/>
    <w:rsid w:val="0091336E"/>
    <w:rsid w:val="009152CC"/>
    <w:rsid w:val="00923F84"/>
    <w:rsid w:val="009242BC"/>
    <w:rsid w:val="00930302"/>
    <w:rsid w:val="00937BA4"/>
    <w:rsid w:val="00945CEC"/>
    <w:rsid w:val="00953396"/>
    <w:rsid w:val="009533B1"/>
    <w:rsid w:val="009546C9"/>
    <w:rsid w:val="009571B9"/>
    <w:rsid w:val="00957226"/>
    <w:rsid w:val="009651DC"/>
    <w:rsid w:val="00965415"/>
    <w:rsid w:val="00966154"/>
    <w:rsid w:val="00975A18"/>
    <w:rsid w:val="00980953"/>
    <w:rsid w:val="00985629"/>
    <w:rsid w:val="00997A20"/>
    <w:rsid w:val="009A7F4A"/>
    <w:rsid w:val="009B0EA0"/>
    <w:rsid w:val="009C02D0"/>
    <w:rsid w:val="009C1472"/>
    <w:rsid w:val="009C2DD1"/>
    <w:rsid w:val="009C3BF6"/>
    <w:rsid w:val="009C66FB"/>
    <w:rsid w:val="009D13E7"/>
    <w:rsid w:val="009D23D5"/>
    <w:rsid w:val="009D6714"/>
    <w:rsid w:val="009D6C01"/>
    <w:rsid w:val="009D78CF"/>
    <w:rsid w:val="009E060D"/>
    <w:rsid w:val="009E30BD"/>
    <w:rsid w:val="009E4BAB"/>
    <w:rsid w:val="009E67D4"/>
    <w:rsid w:val="009F09EE"/>
    <w:rsid w:val="009F2F7F"/>
    <w:rsid w:val="009F69E7"/>
    <w:rsid w:val="00A03425"/>
    <w:rsid w:val="00A05BE1"/>
    <w:rsid w:val="00A05BFD"/>
    <w:rsid w:val="00A15979"/>
    <w:rsid w:val="00A31ABA"/>
    <w:rsid w:val="00A41605"/>
    <w:rsid w:val="00A45E4E"/>
    <w:rsid w:val="00A5125E"/>
    <w:rsid w:val="00A53308"/>
    <w:rsid w:val="00A533C9"/>
    <w:rsid w:val="00A61CEE"/>
    <w:rsid w:val="00A621F1"/>
    <w:rsid w:val="00A6384C"/>
    <w:rsid w:val="00A66E2B"/>
    <w:rsid w:val="00A706DE"/>
    <w:rsid w:val="00A73F02"/>
    <w:rsid w:val="00A74393"/>
    <w:rsid w:val="00A76C83"/>
    <w:rsid w:val="00A80096"/>
    <w:rsid w:val="00A804EC"/>
    <w:rsid w:val="00A81759"/>
    <w:rsid w:val="00A958BE"/>
    <w:rsid w:val="00A968B2"/>
    <w:rsid w:val="00A97EC2"/>
    <w:rsid w:val="00AA7836"/>
    <w:rsid w:val="00AB0B05"/>
    <w:rsid w:val="00AB171B"/>
    <w:rsid w:val="00AB31B4"/>
    <w:rsid w:val="00AB587E"/>
    <w:rsid w:val="00AC6599"/>
    <w:rsid w:val="00AD5E4A"/>
    <w:rsid w:val="00AE40B7"/>
    <w:rsid w:val="00AE6934"/>
    <w:rsid w:val="00AF44EE"/>
    <w:rsid w:val="00AF715B"/>
    <w:rsid w:val="00B0442E"/>
    <w:rsid w:val="00B11FA3"/>
    <w:rsid w:val="00B22F0D"/>
    <w:rsid w:val="00B254C9"/>
    <w:rsid w:val="00B26306"/>
    <w:rsid w:val="00B3119B"/>
    <w:rsid w:val="00B33E89"/>
    <w:rsid w:val="00B45D51"/>
    <w:rsid w:val="00B4767E"/>
    <w:rsid w:val="00B47B80"/>
    <w:rsid w:val="00B515A6"/>
    <w:rsid w:val="00B51A71"/>
    <w:rsid w:val="00B56E07"/>
    <w:rsid w:val="00B60136"/>
    <w:rsid w:val="00B63E0F"/>
    <w:rsid w:val="00B6676D"/>
    <w:rsid w:val="00B67C66"/>
    <w:rsid w:val="00B71DD6"/>
    <w:rsid w:val="00B73D12"/>
    <w:rsid w:val="00B7497C"/>
    <w:rsid w:val="00B80D7F"/>
    <w:rsid w:val="00B81979"/>
    <w:rsid w:val="00B82806"/>
    <w:rsid w:val="00B852FF"/>
    <w:rsid w:val="00BA3671"/>
    <w:rsid w:val="00BA36C8"/>
    <w:rsid w:val="00BA49B3"/>
    <w:rsid w:val="00BA4E08"/>
    <w:rsid w:val="00BB40A0"/>
    <w:rsid w:val="00BB42C2"/>
    <w:rsid w:val="00BC05EC"/>
    <w:rsid w:val="00BC456E"/>
    <w:rsid w:val="00BC49C3"/>
    <w:rsid w:val="00BC5FD4"/>
    <w:rsid w:val="00BC76CD"/>
    <w:rsid w:val="00BD34EC"/>
    <w:rsid w:val="00BD3ABA"/>
    <w:rsid w:val="00BD4634"/>
    <w:rsid w:val="00BD4C85"/>
    <w:rsid w:val="00BD60DF"/>
    <w:rsid w:val="00BE0829"/>
    <w:rsid w:val="00BE543E"/>
    <w:rsid w:val="00BE5CC6"/>
    <w:rsid w:val="00BE6446"/>
    <w:rsid w:val="00BE708B"/>
    <w:rsid w:val="00BF4D6E"/>
    <w:rsid w:val="00BF4E9A"/>
    <w:rsid w:val="00BF5B8C"/>
    <w:rsid w:val="00BF6A81"/>
    <w:rsid w:val="00C005D0"/>
    <w:rsid w:val="00C12F25"/>
    <w:rsid w:val="00C22981"/>
    <w:rsid w:val="00C230A5"/>
    <w:rsid w:val="00C25396"/>
    <w:rsid w:val="00C27F08"/>
    <w:rsid w:val="00C336A0"/>
    <w:rsid w:val="00C36401"/>
    <w:rsid w:val="00C3784F"/>
    <w:rsid w:val="00C40729"/>
    <w:rsid w:val="00C42E7C"/>
    <w:rsid w:val="00C45E65"/>
    <w:rsid w:val="00C47811"/>
    <w:rsid w:val="00C515CD"/>
    <w:rsid w:val="00C5517E"/>
    <w:rsid w:val="00C61B99"/>
    <w:rsid w:val="00C62A2C"/>
    <w:rsid w:val="00C741EF"/>
    <w:rsid w:val="00C74FB0"/>
    <w:rsid w:val="00C750C4"/>
    <w:rsid w:val="00C759D1"/>
    <w:rsid w:val="00C7639C"/>
    <w:rsid w:val="00C808E7"/>
    <w:rsid w:val="00C83A02"/>
    <w:rsid w:val="00C857F9"/>
    <w:rsid w:val="00C90FB9"/>
    <w:rsid w:val="00C94816"/>
    <w:rsid w:val="00C95D69"/>
    <w:rsid w:val="00CA01AD"/>
    <w:rsid w:val="00CA2B16"/>
    <w:rsid w:val="00CA4224"/>
    <w:rsid w:val="00CA65DB"/>
    <w:rsid w:val="00CB0C0F"/>
    <w:rsid w:val="00CB19D5"/>
    <w:rsid w:val="00CC1135"/>
    <w:rsid w:val="00CC27A0"/>
    <w:rsid w:val="00CC4D36"/>
    <w:rsid w:val="00CD17B4"/>
    <w:rsid w:val="00CD4880"/>
    <w:rsid w:val="00CE0BE4"/>
    <w:rsid w:val="00CE57EA"/>
    <w:rsid w:val="00CF2369"/>
    <w:rsid w:val="00D0328B"/>
    <w:rsid w:val="00D0512E"/>
    <w:rsid w:val="00D064F0"/>
    <w:rsid w:val="00D070EE"/>
    <w:rsid w:val="00D128D1"/>
    <w:rsid w:val="00D133CB"/>
    <w:rsid w:val="00D13428"/>
    <w:rsid w:val="00D1457A"/>
    <w:rsid w:val="00D167AB"/>
    <w:rsid w:val="00D171F7"/>
    <w:rsid w:val="00D217A0"/>
    <w:rsid w:val="00D22D46"/>
    <w:rsid w:val="00D27754"/>
    <w:rsid w:val="00D338B0"/>
    <w:rsid w:val="00D33F5A"/>
    <w:rsid w:val="00D34BE4"/>
    <w:rsid w:val="00D512C7"/>
    <w:rsid w:val="00D51BBA"/>
    <w:rsid w:val="00D563E9"/>
    <w:rsid w:val="00D61582"/>
    <w:rsid w:val="00D62415"/>
    <w:rsid w:val="00D65D5B"/>
    <w:rsid w:val="00D67AD2"/>
    <w:rsid w:val="00D67C62"/>
    <w:rsid w:val="00D73978"/>
    <w:rsid w:val="00D73B77"/>
    <w:rsid w:val="00D7707C"/>
    <w:rsid w:val="00D77A8A"/>
    <w:rsid w:val="00D77CEF"/>
    <w:rsid w:val="00D82B00"/>
    <w:rsid w:val="00D87A1E"/>
    <w:rsid w:val="00DA2285"/>
    <w:rsid w:val="00DA47BA"/>
    <w:rsid w:val="00DA5687"/>
    <w:rsid w:val="00DA5E08"/>
    <w:rsid w:val="00DA7C12"/>
    <w:rsid w:val="00DB0EA3"/>
    <w:rsid w:val="00DB5F73"/>
    <w:rsid w:val="00DC2A08"/>
    <w:rsid w:val="00DD351B"/>
    <w:rsid w:val="00DD69B3"/>
    <w:rsid w:val="00DE22B1"/>
    <w:rsid w:val="00DE3DE2"/>
    <w:rsid w:val="00DE4EE9"/>
    <w:rsid w:val="00DF0B4B"/>
    <w:rsid w:val="00DF372F"/>
    <w:rsid w:val="00DF48DC"/>
    <w:rsid w:val="00DF60EA"/>
    <w:rsid w:val="00DF62E3"/>
    <w:rsid w:val="00E02D50"/>
    <w:rsid w:val="00E04819"/>
    <w:rsid w:val="00E06303"/>
    <w:rsid w:val="00E066F7"/>
    <w:rsid w:val="00E11E83"/>
    <w:rsid w:val="00E16437"/>
    <w:rsid w:val="00E21471"/>
    <w:rsid w:val="00E21953"/>
    <w:rsid w:val="00E235D3"/>
    <w:rsid w:val="00E3738C"/>
    <w:rsid w:val="00E447DF"/>
    <w:rsid w:val="00E46C67"/>
    <w:rsid w:val="00E52CE1"/>
    <w:rsid w:val="00E60EBD"/>
    <w:rsid w:val="00E63DF5"/>
    <w:rsid w:val="00E64C53"/>
    <w:rsid w:val="00E6744C"/>
    <w:rsid w:val="00E77775"/>
    <w:rsid w:val="00E8379B"/>
    <w:rsid w:val="00E84952"/>
    <w:rsid w:val="00E85E75"/>
    <w:rsid w:val="00E866A3"/>
    <w:rsid w:val="00E86786"/>
    <w:rsid w:val="00E9500D"/>
    <w:rsid w:val="00EA40FE"/>
    <w:rsid w:val="00EB63CD"/>
    <w:rsid w:val="00EB7902"/>
    <w:rsid w:val="00EC2DCA"/>
    <w:rsid w:val="00EC3229"/>
    <w:rsid w:val="00EC4B75"/>
    <w:rsid w:val="00EC52BA"/>
    <w:rsid w:val="00EC7032"/>
    <w:rsid w:val="00EC7682"/>
    <w:rsid w:val="00ED062A"/>
    <w:rsid w:val="00ED0630"/>
    <w:rsid w:val="00ED0D8B"/>
    <w:rsid w:val="00ED265F"/>
    <w:rsid w:val="00EE65E7"/>
    <w:rsid w:val="00EE67CC"/>
    <w:rsid w:val="00EF5881"/>
    <w:rsid w:val="00EF5D0C"/>
    <w:rsid w:val="00F03CD8"/>
    <w:rsid w:val="00F10DCC"/>
    <w:rsid w:val="00F12574"/>
    <w:rsid w:val="00F15C4D"/>
    <w:rsid w:val="00F1637E"/>
    <w:rsid w:val="00F20DD3"/>
    <w:rsid w:val="00F21897"/>
    <w:rsid w:val="00F22F9E"/>
    <w:rsid w:val="00F2344F"/>
    <w:rsid w:val="00F26F6D"/>
    <w:rsid w:val="00F3198E"/>
    <w:rsid w:val="00F35749"/>
    <w:rsid w:val="00F36F61"/>
    <w:rsid w:val="00F373B5"/>
    <w:rsid w:val="00F40A4D"/>
    <w:rsid w:val="00F43069"/>
    <w:rsid w:val="00F439AD"/>
    <w:rsid w:val="00F6563C"/>
    <w:rsid w:val="00F6669D"/>
    <w:rsid w:val="00F66F28"/>
    <w:rsid w:val="00F736AE"/>
    <w:rsid w:val="00F811A5"/>
    <w:rsid w:val="00F817AB"/>
    <w:rsid w:val="00F84453"/>
    <w:rsid w:val="00F92516"/>
    <w:rsid w:val="00F93C71"/>
    <w:rsid w:val="00F948E5"/>
    <w:rsid w:val="00F9738E"/>
    <w:rsid w:val="00FA275C"/>
    <w:rsid w:val="00FC12B2"/>
    <w:rsid w:val="00FC38C2"/>
    <w:rsid w:val="00FD0AFD"/>
    <w:rsid w:val="00FD1BC5"/>
    <w:rsid w:val="00FD23EA"/>
    <w:rsid w:val="00FD36FF"/>
    <w:rsid w:val="00FE67F5"/>
    <w:rsid w:val="00FF0BB3"/>
    <w:rsid w:val="00FF0BD8"/>
    <w:rsid w:val="00FF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0D2B651-4CF2-4ED3-BAAA-98B02164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173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F66F28"/>
    <w:rPr>
      <w:color w:val="808080"/>
    </w:rPr>
  </w:style>
  <w:style w:type="character" w:styleId="a4">
    <w:name w:val="Hyperlink"/>
    <w:basedOn w:val="a0"/>
    <w:uiPriority w:val="99"/>
    <w:unhideWhenUsed/>
    <w:rsid w:val="00A03425"/>
    <w:rPr>
      <w:color w:val="0563C1" w:themeColor="hyperlink"/>
      <w:u w:val="single"/>
    </w:rPr>
  </w:style>
  <w:style w:type="character" w:customStyle="1" w:styleId="Mention">
    <w:name w:val="Mention"/>
    <w:basedOn w:val="a0"/>
    <w:uiPriority w:val="99"/>
    <w:semiHidden/>
    <w:unhideWhenUsed/>
    <w:rsid w:val="00A03425"/>
    <w:rPr>
      <w:color w:val="2B579A"/>
      <w:shd w:val="clear" w:color="auto" w:fill="E6E6E6"/>
    </w:rPr>
  </w:style>
  <w:style w:type="paragraph" w:styleId="a5">
    <w:name w:val="List Paragraph"/>
    <w:basedOn w:val="a"/>
    <w:uiPriority w:val="34"/>
    <w:qFormat/>
    <w:rsid w:val="0083173C"/>
    <w:pPr>
      <w:ind w:leftChars="400" w:left="800"/>
    </w:pPr>
  </w:style>
  <w:style w:type="paragraph" w:styleId="a6">
    <w:name w:val="header"/>
    <w:basedOn w:val="a"/>
    <w:link w:val="Char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BE708B"/>
  </w:style>
  <w:style w:type="paragraph" w:styleId="a7">
    <w:name w:val="footer"/>
    <w:basedOn w:val="a"/>
    <w:link w:val="Char0"/>
    <w:uiPriority w:val="99"/>
    <w:unhideWhenUsed/>
    <w:rsid w:val="00BE708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BE70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2927</TotalTime>
  <Pages>6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김경찬</dc:creator>
  <cp:keywords/>
  <dc:description/>
  <cp:lastModifiedBy>daegu</cp:lastModifiedBy>
  <cp:revision>528</cp:revision>
  <dcterms:created xsi:type="dcterms:W3CDTF">2017-04-03T11:33:00Z</dcterms:created>
  <dcterms:modified xsi:type="dcterms:W3CDTF">2018-06-03T05:30:00Z</dcterms:modified>
</cp:coreProperties>
</file>