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0112A8" w14:textId="67E29865" w:rsidR="00FA0AEC" w:rsidRPr="0060157E" w:rsidRDefault="00FA0AEC" w:rsidP="00FA0AEC">
      <w:pPr>
        <w:widowControl/>
        <w:wordWrap/>
        <w:autoSpaceDE/>
        <w:autoSpaceDN/>
        <w:spacing w:after="0" w:line="240" w:lineRule="auto"/>
        <w:jc w:val="center"/>
        <w:rPr>
          <w:rFonts w:ascii="Arial" w:eastAsia="굴림" w:hAnsi="Arial" w:cs="Arial"/>
          <w:b/>
          <w:bCs/>
          <w:kern w:val="0"/>
          <w:sz w:val="30"/>
          <w:szCs w:val="30"/>
          <w:shd w:val="clear" w:color="auto" w:fill="FFFFFF"/>
        </w:rPr>
      </w:pPr>
      <w:r w:rsidRPr="0060157E">
        <w:rPr>
          <w:rFonts w:ascii="Arial" w:eastAsia="굴림" w:hAnsi="Arial" w:cs="Arial" w:hint="eastAsia"/>
          <w:b/>
          <w:bCs/>
          <w:kern w:val="0"/>
          <w:sz w:val="30"/>
          <w:szCs w:val="30"/>
          <w:shd w:val="clear" w:color="auto" w:fill="FFFFFF"/>
        </w:rPr>
        <w:t>&lt;</w:t>
      </w:r>
      <w:r w:rsidRPr="0060157E">
        <w:rPr>
          <w:rFonts w:ascii="Arial" w:eastAsia="굴림" w:hAnsi="Arial" w:cs="Arial" w:hint="eastAsia"/>
          <w:b/>
          <w:bCs/>
          <w:kern w:val="0"/>
          <w:sz w:val="30"/>
          <w:szCs w:val="30"/>
          <w:shd w:val="clear" w:color="auto" w:fill="FFFFFF"/>
        </w:rPr>
        <w:t>독도가</w:t>
      </w:r>
      <w:r w:rsidRPr="0060157E">
        <w:rPr>
          <w:rFonts w:ascii="Arial" w:eastAsia="굴림" w:hAnsi="Arial" w:cs="Arial" w:hint="eastAsia"/>
          <w:b/>
          <w:bCs/>
          <w:kern w:val="0"/>
          <w:sz w:val="30"/>
          <w:szCs w:val="30"/>
          <w:shd w:val="clear" w:color="auto" w:fill="FFFFFF"/>
        </w:rPr>
        <w:t xml:space="preserve"> </w:t>
      </w:r>
      <w:r w:rsidRPr="0060157E">
        <w:rPr>
          <w:rFonts w:ascii="Arial" w:eastAsia="굴림" w:hAnsi="Arial" w:cs="Arial" w:hint="eastAsia"/>
          <w:b/>
          <w:bCs/>
          <w:kern w:val="0"/>
          <w:sz w:val="30"/>
          <w:szCs w:val="30"/>
          <w:shd w:val="clear" w:color="auto" w:fill="FFFFFF"/>
        </w:rPr>
        <w:t>한국</w:t>
      </w:r>
      <w:r w:rsidRPr="0060157E">
        <w:rPr>
          <w:rFonts w:ascii="Arial" w:eastAsia="굴림" w:hAnsi="Arial" w:cs="Arial" w:hint="eastAsia"/>
          <w:b/>
          <w:bCs/>
          <w:kern w:val="0"/>
          <w:sz w:val="30"/>
          <w:szCs w:val="30"/>
          <w:shd w:val="clear" w:color="auto" w:fill="FFFFFF"/>
        </w:rPr>
        <w:t xml:space="preserve"> </w:t>
      </w:r>
      <w:r w:rsidRPr="0060157E">
        <w:rPr>
          <w:rFonts w:ascii="Arial" w:eastAsia="굴림" w:hAnsi="Arial" w:cs="Arial" w:hint="eastAsia"/>
          <w:b/>
          <w:bCs/>
          <w:kern w:val="0"/>
          <w:sz w:val="30"/>
          <w:szCs w:val="30"/>
          <w:shd w:val="clear" w:color="auto" w:fill="FFFFFF"/>
        </w:rPr>
        <w:t>영토인</w:t>
      </w:r>
      <w:r w:rsidRPr="0060157E">
        <w:rPr>
          <w:rFonts w:ascii="Arial" w:eastAsia="굴림" w:hAnsi="Arial" w:cs="Arial" w:hint="eastAsia"/>
          <w:b/>
          <w:bCs/>
          <w:kern w:val="0"/>
          <w:sz w:val="30"/>
          <w:szCs w:val="30"/>
          <w:shd w:val="clear" w:color="auto" w:fill="FFFFFF"/>
        </w:rPr>
        <w:t xml:space="preserve"> </w:t>
      </w:r>
      <w:r w:rsidRPr="0060157E">
        <w:rPr>
          <w:rFonts w:ascii="Arial" w:eastAsia="굴림" w:hAnsi="Arial" w:cs="Arial" w:hint="eastAsia"/>
          <w:b/>
          <w:bCs/>
          <w:kern w:val="0"/>
          <w:sz w:val="30"/>
          <w:szCs w:val="30"/>
          <w:shd w:val="clear" w:color="auto" w:fill="FFFFFF"/>
        </w:rPr>
        <w:t>역사적</w:t>
      </w:r>
      <w:r w:rsidRPr="0060157E">
        <w:rPr>
          <w:rFonts w:ascii="Arial" w:eastAsia="굴림" w:hAnsi="Arial" w:cs="Arial" w:hint="eastAsia"/>
          <w:b/>
          <w:bCs/>
          <w:kern w:val="0"/>
          <w:sz w:val="30"/>
          <w:szCs w:val="30"/>
          <w:shd w:val="clear" w:color="auto" w:fill="FFFFFF"/>
        </w:rPr>
        <w:t>,</w:t>
      </w:r>
      <w:r w:rsidRPr="0060157E">
        <w:rPr>
          <w:rFonts w:ascii="Arial" w:eastAsia="굴림" w:hAnsi="Arial" w:cs="Arial"/>
          <w:b/>
          <w:bCs/>
          <w:kern w:val="0"/>
          <w:sz w:val="30"/>
          <w:szCs w:val="30"/>
          <w:shd w:val="clear" w:color="auto" w:fill="FFFFFF"/>
        </w:rPr>
        <w:t xml:space="preserve"> </w:t>
      </w:r>
      <w:r w:rsidRPr="0060157E">
        <w:rPr>
          <w:rFonts w:ascii="Arial" w:eastAsia="굴림" w:hAnsi="Arial" w:cs="Arial" w:hint="eastAsia"/>
          <w:b/>
          <w:bCs/>
          <w:kern w:val="0"/>
          <w:sz w:val="30"/>
          <w:szCs w:val="30"/>
          <w:shd w:val="clear" w:color="auto" w:fill="FFFFFF"/>
        </w:rPr>
        <w:t>지리적</w:t>
      </w:r>
      <w:r w:rsidRPr="0060157E">
        <w:rPr>
          <w:rFonts w:ascii="Arial" w:eastAsia="굴림" w:hAnsi="Arial" w:cs="Arial" w:hint="eastAsia"/>
          <w:b/>
          <w:bCs/>
          <w:kern w:val="0"/>
          <w:sz w:val="30"/>
          <w:szCs w:val="30"/>
          <w:shd w:val="clear" w:color="auto" w:fill="FFFFFF"/>
        </w:rPr>
        <w:t xml:space="preserve"> </w:t>
      </w:r>
      <w:r w:rsidRPr="0060157E">
        <w:rPr>
          <w:rFonts w:ascii="Arial" w:eastAsia="굴림" w:hAnsi="Arial" w:cs="Arial" w:hint="eastAsia"/>
          <w:b/>
          <w:bCs/>
          <w:kern w:val="0"/>
          <w:sz w:val="30"/>
          <w:szCs w:val="30"/>
          <w:shd w:val="clear" w:color="auto" w:fill="FFFFFF"/>
        </w:rPr>
        <w:t>근거와</w:t>
      </w:r>
      <w:r w:rsidRPr="0060157E">
        <w:rPr>
          <w:rFonts w:ascii="Arial" w:eastAsia="굴림" w:hAnsi="Arial" w:cs="Arial" w:hint="eastAsia"/>
          <w:b/>
          <w:bCs/>
          <w:kern w:val="0"/>
          <w:sz w:val="30"/>
          <w:szCs w:val="30"/>
          <w:shd w:val="clear" w:color="auto" w:fill="FFFFFF"/>
        </w:rPr>
        <w:t xml:space="preserve"> </w:t>
      </w:r>
      <w:r w:rsidRPr="0060157E">
        <w:rPr>
          <w:rFonts w:ascii="Arial" w:eastAsia="굴림" w:hAnsi="Arial" w:cs="Arial" w:hint="eastAsia"/>
          <w:b/>
          <w:bCs/>
          <w:kern w:val="0"/>
          <w:sz w:val="30"/>
          <w:szCs w:val="30"/>
          <w:shd w:val="clear" w:color="auto" w:fill="FFFFFF"/>
        </w:rPr>
        <w:t>국제법적</w:t>
      </w:r>
      <w:r w:rsidRPr="0060157E">
        <w:rPr>
          <w:rFonts w:ascii="Arial" w:eastAsia="굴림" w:hAnsi="Arial" w:cs="Arial" w:hint="eastAsia"/>
          <w:b/>
          <w:bCs/>
          <w:kern w:val="0"/>
          <w:sz w:val="30"/>
          <w:szCs w:val="30"/>
          <w:shd w:val="clear" w:color="auto" w:fill="FFFFFF"/>
        </w:rPr>
        <w:t xml:space="preserve"> </w:t>
      </w:r>
      <w:r w:rsidRPr="0060157E">
        <w:rPr>
          <w:rFonts w:ascii="Arial" w:eastAsia="굴림" w:hAnsi="Arial" w:cs="Arial" w:hint="eastAsia"/>
          <w:b/>
          <w:bCs/>
          <w:kern w:val="0"/>
          <w:sz w:val="30"/>
          <w:szCs w:val="30"/>
          <w:shd w:val="clear" w:color="auto" w:fill="FFFFFF"/>
        </w:rPr>
        <w:t>지위</w:t>
      </w:r>
      <w:r w:rsidRPr="0060157E">
        <w:rPr>
          <w:rFonts w:ascii="Arial" w:eastAsia="굴림" w:hAnsi="Arial" w:cs="Arial"/>
          <w:b/>
          <w:bCs/>
          <w:kern w:val="0"/>
          <w:sz w:val="30"/>
          <w:szCs w:val="30"/>
          <w:shd w:val="clear" w:color="auto" w:fill="FFFFFF"/>
        </w:rPr>
        <w:t>&gt;</w:t>
      </w:r>
    </w:p>
    <w:p w14:paraId="5846E66B" w14:textId="77777777" w:rsidR="00FA0AEC" w:rsidRPr="0060157E" w:rsidRDefault="00FA0AEC" w:rsidP="00FA0AEC">
      <w:pPr>
        <w:widowControl/>
        <w:wordWrap/>
        <w:autoSpaceDE/>
        <w:autoSpaceDN/>
        <w:spacing w:after="0" w:line="240" w:lineRule="auto"/>
        <w:jc w:val="right"/>
        <w:rPr>
          <w:rFonts w:ascii="Arial" w:eastAsia="굴림" w:hAnsi="Arial" w:cs="Arial"/>
          <w:kern w:val="0"/>
          <w:szCs w:val="20"/>
          <w:shd w:val="clear" w:color="auto" w:fill="FFFFFF"/>
        </w:rPr>
      </w:pPr>
    </w:p>
    <w:p w14:paraId="7AFD45D6" w14:textId="26DBC5FB" w:rsidR="00FA0AEC" w:rsidRPr="0060157E" w:rsidRDefault="00FA0AEC" w:rsidP="00FA0AEC">
      <w:pPr>
        <w:widowControl/>
        <w:wordWrap/>
        <w:autoSpaceDE/>
        <w:autoSpaceDN/>
        <w:spacing w:after="0" w:line="240" w:lineRule="auto"/>
        <w:jc w:val="right"/>
        <w:rPr>
          <w:rFonts w:ascii="Arial" w:eastAsia="굴림" w:hAnsi="Arial" w:cs="Arial"/>
          <w:kern w:val="0"/>
          <w:szCs w:val="20"/>
          <w:shd w:val="clear" w:color="auto" w:fill="FFFFFF"/>
        </w:rPr>
      </w:pPr>
      <w:r w:rsidRPr="0060157E">
        <w:rPr>
          <w:rFonts w:ascii="Arial" w:eastAsia="굴림" w:hAnsi="Arial" w:cs="Arial" w:hint="eastAsia"/>
          <w:kern w:val="0"/>
          <w:szCs w:val="20"/>
          <w:shd w:val="clear" w:color="auto" w:fill="FFFFFF"/>
        </w:rPr>
        <w:t>회계학과</w:t>
      </w:r>
      <w:r w:rsidRPr="0060157E">
        <w:rPr>
          <w:rFonts w:ascii="Arial" w:eastAsia="굴림" w:hAnsi="Arial" w:cs="Arial" w:hint="eastAsia"/>
          <w:kern w:val="0"/>
          <w:szCs w:val="20"/>
          <w:shd w:val="clear" w:color="auto" w:fill="FFFFFF"/>
        </w:rPr>
        <w:t xml:space="preserve"> </w:t>
      </w:r>
      <w:r w:rsidRPr="0060157E">
        <w:rPr>
          <w:rFonts w:ascii="Arial" w:eastAsia="굴림" w:hAnsi="Arial" w:cs="Arial"/>
          <w:kern w:val="0"/>
          <w:szCs w:val="20"/>
          <w:shd w:val="clear" w:color="auto" w:fill="FFFFFF"/>
        </w:rPr>
        <w:t xml:space="preserve">21911193 </w:t>
      </w:r>
      <w:r w:rsidRPr="0060157E">
        <w:rPr>
          <w:rFonts w:ascii="Arial" w:eastAsia="굴림" w:hAnsi="Arial" w:cs="Arial" w:hint="eastAsia"/>
          <w:kern w:val="0"/>
          <w:szCs w:val="20"/>
          <w:shd w:val="clear" w:color="auto" w:fill="FFFFFF"/>
        </w:rPr>
        <w:t>임지윤</w:t>
      </w:r>
    </w:p>
    <w:p w14:paraId="4E4AE6EB" w14:textId="77777777" w:rsidR="00FA0AEC" w:rsidRPr="0060157E" w:rsidRDefault="00FA0AEC" w:rsidP="00FA0AEC">
      <w:pPr>
        <w:widowControl/>
        <w:wordWrap/>
        <w:autoSpaceDE/>
        <w:autoSpaceDN/>
        <w:spacing w:after="0" w:line="240" w:lineRule="auto"/>
        <w:jc w:val="right"/>
        <w:rPr>
          <w:rFonts w:eastAsiaTheme="minorHAnsi" w:cs="Arial"/>
          <w:kern w:val="0"/>
          <w:szCs w:val="20"/>
          <w:shd w:val="clear" w:color="auto" w:fill="FFFFFF"/>
        </w:rPr>
      </w:pPr>
    </w:p>
    <w:p w14:paraId="73BA709A" w14:textId="77777777" w:rsidR="004D5B48" w:rsidRDefault="004D5B48" w:rsidP="004D5B48">
      <w:pPr>
        <w:widowControl/>
        <w:wordWrap/>
        <w:autoSpaceDE/>
        <w:autoSpaceDN/>
        <w:spacing w:after="0" w:line="240" w:lineRule="auto"/>
        <w:jc w:val="left"/>
        <w:rPr>
          <w:rFonts w:eastAsiaTheme="minorHAnsi" w:cs="Arial"/>
          <w:kern w:val="0"/>
          <w:sz w:val="22"/>
          <w:shd w:val="clear" w:color="auto" w:fill="FFFFFF"/>
        </w:rPr>
      </w:pPr>
    </w:p>
    <w:p w14:paraId="3CF0F947" w14:textId="3EAF697C" w:rsidR="000A6E28" w:rsidRPr="004D5B48" w:rsidRDefault="00FA0AEC" w:rsidP="004D5B48">
      <w:pPr>
        <w:widowControl/>
        <w:wordWrap/>
        <w:autoSpaceDE/>
        <w:autoSpaceDN/>
        <w:spacing w:after="0" w:line="240" w:lineRule="auto"/>
        <w:jc w:val="left"/>
        <w:rPr>
          <w:rFonts w:eastAsiaTheme="minorHAnsi" w:cs="Arial"/>
          <w:kern w:val="0"/>
          <w:sz w:val="22"/>
          <w:shd w:val="clear" w:color="auto" w:fill="FFFFFF"/>
        </w:rPr>
      </w:pPr>
      <w:r w:rsidRPr="004D5B48">
        <w:rPr>
          <w:rFonts w:eastAsiaTheme="minorHAnsi" w:cs="Arial" w:hint="eastAsia"/>
          <w:kern w:val="0"/>
          <w:sz w:val="22"/>
          <w:shd w:val="clear" w:color="auto" w:fill="FFFFFF"/>
        </w:rPr>
        <w:t>독도</w:t>
      </w:r>
      <w:r w:rsidRPr="00FA0AEC">
        <w:rPr>
          <w:rFonts w:eastAsiaTheme="minorHAnsi" w:cs="Arial"/>
          <w:kern w:val="0"/>
          <w:sz w:val="22"/>
          <w:shd w:val="clear" w:color="auto" w:fill="FFFFFF"/>
        </w:rPr>
        <w:t>가 처음 우리나라의 문헌에 등장한 시기는 고려시대 </w:t>
      </w:r>
      <w:hyperlink r:id="rId5" w:tgtFrame="_blank" w:history="1">
        <w:r w:rsidRPr="00FA0AEC">
          <w:rPr>
            <w:rFonts w:eastAsiaTheme="minorHAnsi" w:cs="Arial"/>
            <w:kern w:val="0"/>
            <w:sz w:val="22"/>
            <w:shd w:val="clear" w:color="auto" w:fill="FFFFFF"/>
          </w:rPr>
          <w:t>김부식</w:t>
        </w:r>
      </w:hyperlink>
      <w:r w:rsidRPr="00FA0AEC">
        <w:rPr>
          <w:rFonts w:eastAsiaTheme="minorHAnsi" w:cs="Arial"/>
          <w:kern w:val="0"/>
          <w:sz w:val="22"/>
          <w:shd w:val="clear" w:color="auto" w:fill="FFFFFF"/>
        </w:rPr>
        <w:t>이 편찬한 《</w:t>
      </w:r>
      <w:hyperlink r:id="rId6" w:tgtFrame="_blank" w:history="1">
        <w:r w:rsidRPr="00874762">
          <w:rPr>
            <w:rFonts w:eastAsiaTheme="minorHAnsi" w:cs="Arial"/>
            <w:kern w:val="0"/>
            <w:sz w:val="22"/>
            <w:shd w:val="clear" w:color="auto" w:fill="FFFFFF"/>
          </w:rPr>
          <w:t>삼국사기</w:t>
        </w:r>
      </w:hyperlink>
      <w:r w:rsidRPr="00FA0AEC">
        <w:rPr>
          <w:rFonts w:eastAsiaTheme="minorHAnsi" w:cs="Arial"/>
          <w:kern w:val="0"/>
          <w:sz w:val="22"/>
          <w:shd w:val="clear" w:color="auto" w:fill="FFFFFF"/>
        </w:rPr>
        <w:t>》로, 이 자료에 의하면 울릉도와 우산도(독도)라는 두 개의 섬이 우산국이라는 하나의 독립국을 형성하고 있었다. 본토 유민들에 의해 세워진 것으로 추정되는 우산국이 신라에 귀속된 것은 6세기 초(512)의 일로 이 사실은 삼국사기 신라본기 지증왕 13년(512)에 ‘</w:t>
      </w:r>
      <w:r w:rsidR="00874762">
        <w:rPr>
          <w:rFonts w:eastAsiaTheme="minorHAnsi" w:cs="Arial"/>
          <w:kern w:val="0"/>
          <w:sz w:val="22"/>
          <w:shd w:val="clear" w:color="auto" w:fill="FFFFFF"/>
        </w:rPr>
        <w:t>6</w:t>
      </w:r>
      <w:r w:rsidRPr="00FA0AEC">
        <w:rPr>
          <w:rFonts w:eastAsiaTheme="minorHAnsi" w:cs="Arial"/>
          <w:kern w:val="0"/>
          <w:sz w:val="22"/>
          <w:shd w:val="clear" w:color="auto" w:fill="FFFFFF"/>
        </w:rPr>
        <w:t>월에 우산국이 신라에 속했다’는 기록에서 찾을 수 있다. 즉, 여기에는 신라 지증왕 13년(512년)에 우산국을 정복하였으며, 우산국은 신라에 매년 토산물을 바쳤다고 되어 있다.</w:t>
      </w:r>
      <w:r w:rsidRPr="00FA0AEC">
        <w:rPr>
          <w:rFonts w:eastAsiaTheme="minorHAnsi" w:cs="Arial"/>
          <w:kern w:val="0"/>
          <w:sz w:val="22"/>
        </w:rPr>
        <w:br/>
      </w:r>
      <w:r w:rsidR="000A6E28" w:rsidRPr="004D5B48">
        <w:rPr>
          <w:rFonts w:eastAsiaTheme="minorHAnsi" w:hint="eastAsia"/>
          <w:sz w:val="22"/>
        </w:rPr>
        <w:t>고려의 태조 왕건이 후백제 견훤을 물리치고 후삼국의 주도권을 장악하면서 우산국은 다시 독자적인 세력을 유지하게 된다. 하지만</w:t>
      </w:r>
      <w:r w:rsidR="006B34D3">
        <w:rPr>
          <w:rFonts w:eastAsiaTheme="minorHAnsi" w:hint="eastAsia"/>
          <w:sz w:val="22"/>
        </w:rPr>
        <w:t xml:space="preserve"> </w:t>
      </w:r>
      <w:r w:rsidR="000A6E28" w:rsidRPr="004D5B48">
        <w:rPr>
          <w:rFonts w:eastAsiaTheme="minorHAnsi" w:hint="eastAsia"/>
          <w:sz w:val="22"/>
        </w:rPr>
        <w:t>『고려사』</w:t>
      </w:r>
      <w:r w:rsidR="006B34D3">
        <w:rPr>
          <w:rFonts w:eastAsiaTheme="minorHAnsi" w:hint="eastAsia"/>
          <w:sz w:val="22"/>
        </w:rPr>
        <w:t xml:space="preserve"> </w:t>
      </w:r>
      <w:r w:rsidR="000A6E28" w:rsidRPr="004D5B48">
        <w:rPr>
          <w:rFonts w:eastAsiaTheme="minorHAnsi" w:hint="eastAsia"/>
          <w:sz w:val="22"/>
        </w:rPr>
        <w:t>권1 태조 13년 8월(930년)에는 “우릉도(</w:t>
      </w:r>
      <w:r w:rsidR="000A6E28" w:rsidRPr="004D5B48">
        <w:rPr>
          <w:rStyle w:val="uworddic"/>
          <w:rFonts w:eastAsiaTheme="minorHAnsi" w:hint="eastAsia"/>
          <w:sz w:val="22"/>
        </w:rPr>
        <w:t>芋陵島</w:t>
      </w:r>
      <w:r w:rsidR="000A6E28" w:rsidRPr="004D5B48">
        <w:rPr>
          <w:rFonts w:eastAsiaTheme="minorHAnsi" w:hint="eastAsia"/>
          <w:sz w:val="22"/>
        </w:rPr>
        <w:t>)가 백길(</w:t>
      </w:r>
      <w:r w:rsidR="000A6E28" w:rsidRPr="004D5B48">
        <w:rPr>
          <w:rStyle w:val="uworddic"/>
          <w:rFonts w:eastAsiaTheme="minorHAnsi" w:hint="eastAsia"/>
          <w:sz w:val="22"/>
        </w:rPr>
        <w:t>白吉</w:t>
      </w:r>
      <w:r w:rsidR="000A6E28" w:rsidRPr="004D5B48">
        <w:rPr>
          <w:rFonts w:eastAsiaTheme="minorHAnsi" w:hint="eastAsia"/>
          <w:sz w:val="22"/>
        </w:rPr>
        <w:t>)과 토두(</w:t>
      </w:r>
      <w:r w:rsidR="000A6E28" w:rsidRPr="004D5B48">
        <w:rPr>
          <w:rStyle w:val="uworddic"/>
          <w:rFonts w:eastAsiaTheme="minorHAnsi" w:hint="eastAsia"/>
          <w:sz w:val="22"/>
        </w:rPr>
        <w:t>土豆</w:t>
      </w:r>
      <w:r w:rsidR="000A6E28" w:rsidRPr="004D5B48">
        <w:rPr>
          <w:rFonts w:eastAsiaTheme="minorHAnsi" w:hint="eastAsia"/>
          <w:sz w:val="22"/>
        </w:rPr>
        <w:t>)를 보내어 토산물을 바침에 백길을 정위(</w:t>
      </w:r>
      <w:r w:rsidR="000A6E28" w:rsidRPr="004D5B48">
        <w:rPr>
          <w:rStyle w:val="uworddic"/>
          <w:rFonts w:eastAsiaTheme="minorHAnsi" w:hint="eastAsia"/>
          <w:sz w:val="22"/>
        </w:rPr>
        <w:t>正位</w:t>
      </w:r>
      <w:r w:rsidR="000A6E28" w:rsidRPr="004D5B48">
        <w:rPr>
          <w:rFonts w:eastAsiaTheme="minorHAnsi" w:hint="eastAsia"/>
          <w:sz w:val="22"/>
        </w:rPr>
        <w:t>)로 토두를 정조(</w:t>
      </w:r>
      <w:r w:rsidR="000A6E28" w:rsidRPr="004D5B48">
        <w:rPr>
          <w:rStyle w:val="uworddic"/>
          <w:rFonts w:eastAsiaTheme="minorHAnsi" w:hint="eastAsia"/>
          <w:sz w:val="22"/>
        </w:rPr>
        <w:t>正朝</w:t>
      </w:r>
      <w:r w:rsidR="000A6E28" w:rsidRPr="004D5B48">
        <w:rPr>
          <w:rFonts w:eastAsiaTheme="minorHAnsi" w:hint="eastAsia"/>
          <w:sz w:val="22"/>
        </w:rPr>
        <w:t>)로 삼았다”는 기록이 있다. 이를 통해 고려시대에도 변함없이 울릉도는 한반도의 지배하에 있었음을 알 수 있다.</w:t>
      </w:r>
    </w:p>
    <w:p w14:paraId="04E348B4" w14:textId="241CBABE" w:rsidR="000A6E28" w:rsidRPr="004D5B48" w:rsidRDefault="000A6E28" w:rsidP="000A6E28">
      <w:pPr>
        <w:pStyle w:val="txt"/>
        <w:spacing w:before="0" w:beforeAutospacing="0" w:after="240" w:afterAutospacing="0"/>
        <w:rPr>
          <w:rFonts w:asciiTheme="minorHAnsi" w:eastAsiaTheme="minorHAnsi" w:hAnsiTheme="minorHAnsi"/>
          <w:sz w:val="22"/>
          <w:szCs w:val="22"/>
        </w:rPr>
      </w:pPr>
      <w:r w:rsidRPr="004D5B48">
        <w:rPr>
          <w:rFonts w:asciiTheme="minorHAnsi" w:eastAsiaTheme="minorHAnsi" w:hAnsiTheme="minorHAnsi" w:hint="eastAsia"/>
          <w:sz w:val="22"/>
          <w:szCs w:val="22"/>
        </w:rPr>
        <w:t>현종 9년에는 여진의 침략으로 농업이 피해를 입자 농기구를 하사해 준 기록도 있다. 고려사에 한 동안 울릉도와 독도에 관한 기록이 나오지 않는데, 이는 여진의 침입으로 그 일대가 황폐화되었기 때문으로 추정하고 있다. 이어 1157년에는 울릉도를 적극 개발하려다 중단한 기록이 나오며, 원 간섭기에는 울릉도의 주민이 고려 조정에 입조한 기록이 있다.</w:t>
      </w:r>
      <w:r w:rsidRPr="004D5B48">
        <w:rPr>
          <w:rFonts w:asciiTheme="minorHAnsi" w:eastAsiaTheme="minorHAnsi" w:hAnsiTheme="minorHAnsi"/>
          <w:sz w:val="22"/>
          <w:szCs w:val="22"/>
        </w:rPr>
        <w:t xml:space="preserve"> </w:t>
      </w:r>
      <w:r w:rsidRPr="004D5B48">
        <w:rPr>
          <w:rFonts w:asciiTheme="minorHAnsi" w:eastAsiaTheme="minorHAnsi" w:hAnsiTheme="minorHAnsi" w:hint="eastAsia"/>
          <w:sz w:val="22"/>
          <w:szCs w:val="22"/>
        </w:rPr>
        <w:t>조선시대의 역사를 상세히 기록한 『조선왕조실록』에는 울릉도와 독도가 자주 등장한다. 여말선초에 왜구의 노략으로 피해가 심해지자 15세기 초 태종은 주민들의 피해를 우려해 육지에 나와 살도록 쇄환정책을 실시한다. 태종 17년에는 울릉도와 주변 섬을 조사하기 위해 삼척만호 김인우를</w:t>
      </w:r>
      <w:r w:rsidR="006B34D3">
        <w:rPr>
          <w:rFonts w:asciiTheme="minorHAnsi" w:eastAsiaTheme="minorHAnsi" w:hAnsiTheme="minorHAnsi"/>
          <w:sz w:val="22"/>
          <w:szCs w:val="22"/>
        </w:rPr>
        <w:t xml:space="preserve"> </w:t>
      </w:r>
      <w:r w:rsidRPr="004D5B48">
        <w:rPr>
          <w:rFonts w:asciiTheme="minorHAnsi" w:eastAsiaTheme="minorHAnsi" w:hAnsiTheme="minorHAnsi" w:hint="eastAsia"/>
          <w:sz w:val="22"/>
          <w:szCs w:val="22"/>
        </w:rPr>
        <w:t>무릉등처안무사로 임명하였으며, 이후 대책회의에서 ‘우산·무릉등처’라는 용어가 사용된다. 세종도 몇 차례나 주민 이주정책을 실시하면서 김인우를 우산·무릉등처안무사로 임명하고 우산도와 무릉도의 두 섬을 순견하는 임무를 맡긴다.</w:t>
      </w:r>
      <w:r w:rsidRPr="004D5B48">
        <w:rPr>
          <w:rFonts w:asciiTheme="minorHAnsi" w:eastAsiaTheme="minorHAnsi" w:hAnsiTheme="minorHAnsi"/>
          <w:sz w:val="22"/>
          <w:szCs w:val="22"/>
        </w:rPr>
        <w:t xml:space="preserve"> </w:t>
      </w:r>
      <w:r w:rsidRPr="004D5B48">
        <w:rPr>
          <w:rFonts w:asciiTheme="minorHAnsi" w:eastAsiaTheme="minorHAnsi" w:hAnsiTheme="minorHAnsi" w:hint="eastAsia"/>
          <w:sz w:val="22"/>
          <w:szCs w:val="22"/>
        </w:rPr>
        <w:t>『세종실록』「지리지」는 당시 조선의 통치영역을 명확하게 보여주는 자료로서 조선이 쇄환정책을 계속 유지했으나, 우산도와 무릉도가 모두 여전히 조선의 통치하에 있다는 것을 증명해준다.</w:t>
      </w:r>
    </w:p>
    <w:p w14:paraId="7C748597" w14:textId="7D34C52A" w:rsidR="000A6E28" w:rsidRPr="004D5B48" w:rsidRDefault="000A6E28" w:rsidP="000A6E28">
      <w:pPr>
        <w:pStyle w:val="txt"/>
        <w:spacing w:before="0" w:beforeAutospacing="0" w:after="240" w:afterAutospacing="0"/>
        <w:rPr>
          <w:rFonts w:asciiTheme="minorHAnsi" w:eastAsiaTheme="minorHAnsi" w:hAnsiTheme="minorHAnsi"/>
          <w:sz w:val="22"/>
          <w:szCs w:val="22"/>
        </w:rPr>
      </w:pPr>
      <w:r w:rsidRPr="004D5B48">
        <w:rPr>
          <w:rFonts w:asciiTheme="minorHAnsi" w:eastAsiaTheme="minorHAnsi" w:hAnsiTheme="minorHAnsi" w:hint="eastAsia"/>
          <w:sz w:val="22"/>
          <w:szCs w:val="22"/>
        </w:rPr>
        <w:t>한편, 왜구의 침략이 줄어들자 강원 도민들이 본토의 조세부과와 역의 동원을 피해 울릉도와 독도로 피역하는 수가 증가하게 된다. 이에 강원도 감사 유계문은 무릉도의 우산이 비옥하여 산출이 많고, 또한 사람이 없어 왜노들이 점거할 우려가 있으니 무릉도에 군현을 설치하고</w:t>
      </w:r>
      <w:r w:rsidR="006B34D3">
        <w:rPr>
          <w:rFonts w:asciiTheme="minorHAnsi" w:eastAsiaTheme="minorHAnsi" w:hAnsiTheme="minorHAnsi" w:hint="eastAsia"/>
          <w:sz w:val="22"/>
          <w:szCs w:val="22"/>
        </w:rPr>
        <w:t>,</w:t>
      </w:r>
      <w:r w:rsidRPr="004D5B48">
        <w:rPr>
          <w:rFonts w:asciiTheme="minorHAnsi" w:eastAsiaTheme="minorHAnsi" w:hAnsiTheme="minorHAnsi" w:hint="eastAsia"/>
          <w:sz w:val="22"/>
          <w:szCs w:val="22"/>
        </w:rPr>
        <w:t xml:space="preserve"> 백성을 살게 하자고 주장한다. 하지만 세종은 육지에서 멀고 바람과 파도가 심하니 대신 매년 사람을 보내 탐색을 하고 토산물을 채취하라는 뜻을 전한다.</w:t>
      </w:r>
    </w:p>
    <w:p w14:paraId="1D35FCED" w14:textId="43C779E1" w:rsidR="000A6E28" w:rsidRPr="004D5B48" w:rsidRDefault="000A6E28" w:rsidP="000A6E28">
      <w:pPr>
        <w:pStyle w:val="txt"/>
        <w:spacing w:before="0" w:beforeAutospacing="0" w:after="240" w:afterAutospacing="0"/>
        <w:rPr>
          <w:rFonts w:asciiTheme="minorHAnsi" w:eastAsiaTheme="minorHAnsi" w:hAnsiTheme="minorHAnsi"/>
          <w:sz w:val="22"/>
          <w:szCs w:val="22"/>
        </w:rPr>
      </w:pPr>
      <w:r w:rsidRPr="004D5B48">
        <w:rPr>
          <w:rFonts w:asciiTheme="minorHAnsi" w:eastAsiaTheme="minorHAnsi" w:hAnsiTheme="minorHAnsi" w:hint="eastAsia"/>
          <w:sz w:val="22"/>
          <w:szCs w:val="22"/>
        </w:rPr>
        <w:lastRenderedPageBreak/>
        <w:t>임진왜란 이후 통치력이 많이 약화되어 있던 조정은 김연성과 군사 260명을 울릉도로 보내 정세를 살폈다. 이는 동해안 어민의 쇄환과 울릉도가 자국의 땅임을 확인하고자 한 중앙정부의 순심정책을 엿볼 수 있고, 또한 강원도의 삼척영장이 이를 맡고 있었음을 증명한다.</w:t>
      </w:r>
    </w:p>
    <w:p w14:paraId="3B34C85F" w14:textId="43ECDAC2" w:rsidR="000A6E28" w:rsidRPr="004D5B48" w:rsidRDefault="000A6E28" w:rsidP="000A6E28">
      <w:pPr>
        <w:pStyle w:val="txt"/>
        <w:spacing w:before="0" w:beforeAutospacing="0" w:after="240" w:afterAutospacing="0"/>
        <w:rPr>
          <w:rFonts w:asciiTheme="minorHAnsi" w:eastAsiaTheme="minorHAnsi" w:hAnsiTheme="minorHAnsi"/>
          <w:sz w:val="22"/>
          <w:szCs w:val="22"/>
        </w:rPr>
      </w:pPr>
      <w:r w:rsidRPr="004D5B48">
        <w:rPr>
          <w:rFonts w:asciiTheme="minorHAnsi" w:eastAsiaTheme="minorHAnsi" w:hAnsiTheme="minorHAnsi" w:hint="eastAsia"/>
          <w:sz w:val="22"/>
          <w:szCs w:val="22"/>
        </w:rPr>
        <w:t>숙종 19년에는 좌수영 소속의 능로군으로 복무했던 어부인 안용복이 고기를 잡고자 울릉도에 들어갔다가 일본의 어부들과 시비가 벌어져 일본으로 납치된 사건이 일어난다. 안용복은 당대 최고 실권자인 에도관백(</w:t>
      </w:r>
      <w:r w:rsidRPr="004D5B48">
        <w:rPr>
          <w:rStyle w:val="uworddic"/>
          <w:rFonts w:asciiTheme="minorHAnsi" w:eastAsiaTheme="minorHAnsi" w:hAnsiTheme="minorHAnsi" w:hint="eastAsia"/>
          <w:sz w:val="22"/>
          <w:szCs w:val="22"/>
        </w:rPr>
        <w:t>關白</w:t>
      </w:r>
      <w:r w:rsidRPr="004D5B48">
        <w:rPr>
          <w:rFonts w:asciiTheme="minorHAnsi" w:eastAsiaTheme="minorHAnsi" w:hAnsiTheme="minorHAnsi" w:hint="eastAsia"/>
          <w:sz w:val="22"/>
          <w:szCs w:val="22"/>
        </w:rPr>
        <w:t>)에게서 “울릉도와 자산도는 일본 땅이 아니기 때문에 일본 어민들의 출어를 금지시키겠다”는 서계를 받는다. 하지만 곧 대마도주에게 빼앗기고, ‘월경죄인’으로 감금당한다. 풀려난 안용복은 분개하며 다시 일본으로 건너가 독도와 울릉도가 우리 땅임을 명백히 하고 돌아온다. 그의 활약으로 인해 대마도주는 일본인의 울릉도 출어금지를 공식화한다. 안용복의 활동은 일본의 영토 편입 야욕으로부터 울릉도와 독도를 지켜내고, 일본의 최고 권력기관으로부터 조선의 영토임을 인정받았다는 데 큰 의의가 있다.</w:t>
      </w:r>
    </w:p>
    <w:p w14:paraId="203CF287" w14:textId="23250FBF" w:rsidR="000A6E28" w:rsidRPr="004D5B48" w:rsidRDefault="000A6E28" w:rsidP="000A6E28">
      <w:pPr>
        <w:pStyle w:val="txt"/>
        <w:spacing w:before="0" w:beforeAutospacing="0" w:after="240" w:afterAutospacing="0"/>
        <w:rPr>
          <w:rFonts w:asciiTheme="minorHAnsi" w:eastAsiaTheme="minorHAnsi" w:hAnsiTheme="minorHAnsi"/>
          <w:sz w:val="22"/>
          <w:szCs w:val="22"/>
        </w:rPr>
      </w:pPr>
      <w:r w:rsidRPr="004D5B48">
        <w:rPr>
          <w:rFonts w:asciiTheme="minorHAnsi" w:eastAsiaTheme="minorHAnsi" w:hAnsiTheme="minorHAnsi" w:hint="eastAsia"/>
          <w:sz w:val="22"/>
          <w:szCs w:val="22"/>
        </w:rPr>
        <w:t>조선은 1895년 도감제(</w:t>
      </w:r>
      <w:r w:rsidRPr="004D5B48">
        <w:rPr>
          <w:rStyle w:val="uworddic"/>
          <w:rFonts w:asciiTheme="minorHAnsi" w:eastAsiaTheme="minorHAnsi" w:hAnsiTheme="minorHAnsi" w:hint="eastAsia"/>
          <w:sz w:val="22"/>
          <w:szCs w:val="22"/>
        </w:rPr>
        <w:t>島監制</w:t>
      </w:r>
      <w:r w:rsidRPr="004D5B48">
        <w:rPr>
          <w:rFonts w:asciiTheme="minorHAnsi" w:eastAsiaTheme="minorHAnsi" w:hAnsiTheme="minorHAnsi" w:hint="eastAsia"/>
          <w:sz w:val="22"/>
          <w:szCs w:val="22"/>
        </w:rPr>
        <w:t>)를 실시하여 울릉도를 행정 관할한다. 울릉도의 인구가 1899년에는 2,000명에 이르자, 대한제국은 울릉도를 다시 시찰하고 1900년 10월 25일 칙령 제41호를 반포해 울도군(</w:t>
      </w:r>
      <w:r w:rsidRPr="004D5B48">
        <w:rPr>
          <w:rStyle w:val="uworddic"/>
          <w:rFonts w:asciiTheme="minorHAnsi" w:eastAsiaTheme="minorHAnsi" w:hAnsiTheme="minorHAnsi" w:hint="eastAsia"/>
          <w:sz w:val="22"/>
          <w:szCs w:val="22"/>
        </w:rPr>
        <w:t>鬱島郡</w:t>
      </w:r>
      <w:r w:rsidRPr="004D5B48">
        <w:rPr>
          <w:rFonts w:asciiTheme="minorHAnsi" w:eastAsiaTheme="minorHAnsi" w:hAnsiTheme="minorHAnsi" w:hint="eastAsia"/>
          <w:sz w:val="22"/>
          <w:szCs w:val="22"/>
        </w:rPr>
        <w:t>)을 신설한다. 그리고 울도군의 관할구역을 관보 1716호에 수록함으로써 법적인 효력을 지니게 된다.</w:t>
      </w:r>
      <w:r w:rsidRPr="004D5B48">
        <w:rPr>
          <w:rFonts w:asciiTheme="minorHAnsi" w:eastAsiaTheme="minorHAnsi" w:hAnsiTheme="minorHAnsi"/>
          <w:sz w:val="22"/>
          <w:szCs w:val="22"/>
        </w:rPr>
        <w:t xml:space="preserve"> </w:t>
      </w:r>
      <w:r w:rsidRPr="004D5B48">
        <w:rPr>
          <w:rFonts w:asciiTheme="minorHAnsi" w:eastAsiaTheme="minorHAnsi" w:hAnsiTheme="minorHAnsi" w:hint="eastAsia"/>
          <w:sz w:val="22"/>
          <w:szCs w:val="22"/>
        </w:rPr>
        <w:t>하지만 당시 울릉도에는 이미 일본인들이 상당수 들어와 규목을 도벌해 가고 있었다. 1903년 울도군수 심흥택이 보고한 바에 따르면, 일본인의 호수는 63호이며 벌목의 한정이 없어 일본순검에게 처음부터도 불법이었고, 이제부터 더 이상의 벌목은 금한다고 하니 “이 섬에서 벌목한 것이 이미 10년이 지났고, 한국정부와 일본 공사가 교섭하여 명령한 바가 없으니 이를 금단할 수 없다”고 하였다. 이는 당시 대한제국의 힘이 일본의 침투에 대해 무능하였음을 보여준다.</w:t>
      </w:r>
      <w:r w:rsidRPr="004D5B48">
        <w:rPr>
          <w:rFonts w:asciiTheme="minorHAnsi" w:eastAsiaTheme="minorHAnsi" w:hAnsiTheme="minorHAnsi"/>
          <w:sz w:val="22"/>
          <w:szCs w:val="22"/>
        </w:rPr>
        <w:t xml:space="preserve"> </w:t>
      </w:r>
      <w:r w:rsidRPr="004D5B48">
        <w:rPr>
          <w:rFonts w:asciiTheme="minorHAnsi" w:eastAsiaTheme="minorHAnsi" w:hAnsiTheme="minorHAnsi" w:hint="eastAsia"/>
          <w:sz w:val="22"/>
          <w:szCs w:val="22"/>
        </w:rPr>
        <w:t>한편 일본은 러일전쟁을 거치며 중요성을 깨닫게 된 독도에 해군 망루를 세우고 무선전신을 설치하고자, 1905년 1월 28일</w:t>
      </w:r>
      <w:r w:rsidR="00685EA5">
        <w:rPr>
          <w:rFonts w:asciiTheme="minorHAnsi" w:eastAsiaTheme="minorHAnsi" w:hAnsiTheme="minorHAnsi" w:hint="eastAsia"/>
          <w:sz w:val="22"/>
          <w:szCs w:val="22"/>
        </w:rPr>
        <w:t xml:space="preserve"> </w:t>
      </w:r>
      <w:r w:rsidRPr="004D5B48">
        <w:rPr>
          <w:rFonts w:asciiTheme="minorHAnsi" w:eastAsiaTheme="minorHAnsi" w:hAnsiTheme="minorHAnsi" w:hint="eastAsia"/>
          <w:sz w:val="22"/>
          <w:szCs w:val="22"/>
        </w:rPr>
        <w:t>독도의 일본영토 편입을 결정한다. 뒤늦게 이 사실을 정부에서 알고 반박하지만, 을사늑약으로 외교권을 박탈당해 항의할 데가 마땅치 않았다. 조선통감부가 설치된 뒤에 「한일어업협정」, 「한국어업법」이 제정·공포된다. 이것이 시행됨에 따라 한국어민은 까다로운 허가절차를 거쳐야 했고, 고스란히 연안어장을 일본어민에게 내어주게 된다. 또한 일본은 1942년 태평양전쟁을 일으키고 대규모 공출과 징병, 징용을 행한다. 울릉도라고 이를 피해갈 순 없었고, 명이, 쑥, 칡 등을 먹고 생명을 이어</w:t>
      </w:r>
      <w:r w:rsidR="00685EA5">
        <w:rPr>
          <w:rFonts w:asciiTheme="minorHAnsi" w:eastAsiaTheme="minorHAnsi" w:hAnsiTheme="minorHAnsi" w:hint="eastAsia"/>
          <w:sz w:val="22"/>
          <w:szCs w:val="22"/>
        </w:rPr>
        <w:t xml:space="preserve"> </w:t>
      </w:r>
      <w:r w:rsidRPr="004D5B48">
        <w:rPr>
          <w:rFonts w:asciiTheme="minorHAnsi" w:eastAsiaTheme="minorHAnsi" w:hAnsiTheme="minorHAnsi" w:hint="eastAsia"/>
          <w:sz w:val="22"/>
          <w:szCs w:val="22"/>
        </w:rPr>
        <w:t>나가야 했다.</w:t>
      </w:r>
    </w:p>
    <w:p w14:paraId="0A15216A" w14:textId="70912728" w:rsidR="0060157E" w:rsidRPr="004D5B48" w:rsidRDefault="000A6E28" w:rsidP="000A6E28">
      <w:pPr>
        <w:pStyle w:val="txt"/>
        <w:spacing w:before="0" w:beforeAutospacing="0" w:after="240" w:afterAutospacing="0"/>
        <w:rPr>
          <w:rFonts w:asciiTheme="minorHAnsi" w:eastAsiaTheme="minorHAnsi" w:hAnsiTheme="minorHAnsi"/>
          <w:sz w:val="22"/>
          <w:szCs w:val="22"/>
        </w:rPr>
      </w:pPr>
      <w:r w:rsidRPr="004D5B48">
        <w:rPr>
          <w:rFonts w:asciiTheme="minorHAnsi" w:eastAsiaTheme="minorHAnsi" w:hAnsiTheme="minorHAnsi" w:hint="eastAsia"/>
          <w:sz w:val="22"/>
          <w:szCs w:val="22"/>
        </w:rPr>
        <w:t>일제 강점기의 사료 중 독도에 관한 언급은 일본 해군성 수로부에서 만든 『일본수로지』에서 찾아볼 수 있다. 합방 이전의</w:t>
      </w:r>
      <w:r w:rsidR="00685EA5">
        <w:rPr>
          <w:rFonts w:asciiTheme="minorHAnsi" w:eastAsiaTheme="minorHAnsi" w:hAnsiTheme="minorHAnsi" w:hint="eastAsia"/>
          <w:sz w:val="22"/>
          <w:szCs w:val="22"/>
        </w:rPr>
        <w:t xml:space="preserve"> </w:t>
      </w:r>
      <w:r w:rsidRPr="004D5B48">
        <w:rPr>
          <w:rFonts w:asciiTheme="minorHAnsi" w:eastAsiaTheme="minorHAnsi" w:hAnsiTheme="minorHAnsi" w:hint="eastAsia"/>
          <w:sz w:val="22"/>
          <w:szCs w:val="22"/>
        </w:rPr>
        <w:t>『조선수로지』와 그 이후의 『일본수로지』</w:t>
      </w:r>
      <w:r w:rsidR="00685EA5">
        <w:rPr>
          <w:rFonts w:asciiTheme="minorHAnsi" w:eastAsiaTheme="minorHAnsi" w:hAnsiTheme="minorHAnsi" w:hint="eastAsia"/>
          <w:sz w:val="22"/>
          <w:szCs w:val="22"/>
        </w:rPr>
        <w:t xml:space="preserve"> </w:t>
      </w:r>
      <w:r w:rsidRPr="004D5B48">
        <w:rPr>
          <w:rFonts w:asciiTheme="minorHAnsi" w:eastAsiaTheme="minorHAnsi" w:hAnsiTheme="minorHAnsi" w:hint="eastAsia"/>
          <w:sz w:val="22"/>
          <w:szCs w:val="22"/>
        </w:rPr>
        <w:t>에는 울릉도와 독도를 조선의 영토로 표기하고 있다. 독도를 울릉도로부터 떼어내어 일본의 영토로 설명하기 시작한 것은 1952년 이후부터이다.</w:t>
      </w:r>
    </w:p>
    <w:p w14:paraId="35961C00" w14:textId="761E7901" w:rsidR="000A6E28" w:rsidRPr="004D5B48" w:rsidRDefault="000A6E28" w:rsidP="000A6E28">
      <w:pPr>
        <w:pStyle w:val="txt"/>
        <w:spacing w:before="0" w:beforeAutospacing="0" w:after="240" w:afterAutospacing="0"/>
        <w:rPr>
          <w:rFonts w:asciiTheme="minorHAnsi" w:eastAsiaTheme="minorHAnsi" w:hAnsiTheme="minorHAnsi"/>
          <w:sz w:val="22"/>
          <w:szCs w:val="22"/>
        </w:rPr>
      </w:pPr>
      <w:r w:rsidRPr="004D5B48">
        <w:rPr>
          <w:rFonts w:asciiTheme="minorHAnsi" w:eastAsiaTheme="minorHAnsi" w:hAnsiTheme="minorHAnsi" w:hint="eastAsia"/>
          <w:sz w:val="22"/>
          <w:szCs w:val="22"/>
        </w:rPr>
        <w:lastRenderedPageBreak/>
        <w:t>일본의 항복으로 해방이 되지만, 곧이어 남북이 분단됨에 따라 우리나라의 영토주권은 심하게 훼손되기에 이른다. 제2차 세계대전이 끝난 후 1946년 1월 29일연합국 최고사령부는 지령(SCAPIN) 제677호를 발표해 울릉도와 독도, 제주도는 일본영토에서 제외된다는 언급을 한다. 이어 6월 22일 SCAPIN 제1033호에서 일본의 영역을 더욱 분명히 규정하면서, 독도의 12해리 이내에 접근하지 못한다는 지령을 내린다. 이로써 국제적으로 울릉도와 그 부속도서가 대한민국의 영토임을 명백히 인정받게 된다.</w:t>
      </w:r>
    </w:p>
    <w:p w14:paraId="72F73B62" w14:textId="52AF6C01" w:rsidR="00FA0AEC" w:rsidRPr="004D5B48" w:rsidRDefault="00FA0AEC" w:rsidP="00FA0AEC">
      <w:pPr>
        <w:pStyle w:val="setextarea"/>
        <w:shd w:val="clear" w:color="auto" w:fill="FFFFFF"/>
        <w:wordWrap w:val="0"/>
        <w:spacing w:before="0" w:beforeAutospacing="0" w:after="0" w:afterAutospacing="0"/>
        <w:rPr>
          <w:rFonts w:asciiTheme="minorHAnsi" w:eastAsiaTheme="minorHAnsi" w:hAnsiTheme="minorHAnsi" w:cs="Arial"/>
          <w:sz w:val="22"/>
          <w:szCs w:val="22"/>
        </w:rPr>
      </w:pPr>
      <w:r w:rsidRPr="004D5B48">
        <w:rPr>
          <w:rFonts w:asciiTheme="minorHAnsi" w:eastAsiaTheme="minorHAnsi" w:hAnsiTheme="minorHAnsi" w:cs="Arial"/>
          <w:sz w:val="22"/>
          <w:szCs w:val="22"/>
        </w:rPr>
        <w:t>울릉도에서 동남쪽으로 90km 해상에 위치한 면적 18만 902m</w:t>
      </w:r>
      <w:r w:rsidRPr="004D5B48">
        <w:rPr>
          <w:rFonts w:asciiTheme="minorHAnsi" w:eastAsiaTheme="minorHAnsi" w:hAnsiTheme="minorHAnsi" w:cs="Arial"/>
          <w:sz w:val="22"/>
          <w:szCs w:val="22"/>
          <w:vertAlign w:val="superscript"/>
        </w:rPr>
        <w:t>2</w:t>
      </w:r>
      <w:r w:rsidRPr="004D5B48">
        <w:rPr>
          <w:rFonts w:asciiTheme="minorHAnsi" w:eastAsiaTheme="minorHAnsi" w:hAnsiTheme="minorHAnsi" w:cs="Arial"/>
          <w:sz w:val="22"/>
          <w:szCs w:val="22"/>
        </w:rPr>
        <w:t>(5만 4891평)의 화산섬으로 동도와 서도 및 그 주변에 산재하는 89개의 바위섬과 암초로 이루어져 있다. 우리나라에서는 울릉도 동남쪽으로 87.4km, 일본에서는 시마네현 오키섬에서 157.5km 떨어져 있으며 정확한 위치는 '북위 37도14분26.8초', '동경 131도52분10.4초'이다.</w:t>
      </w:r>
      <w:r w:rsidRPr="004D5B48">
        <w:rPr>
          <w:rFonts w:asciiTheme="minorHAnsi" w:eastAsiaTheme="minorHAnsi" w:hAnsiTheme="minorHAnsi" w:cs="Arial"/>
          <w:sz w:val="22"/>
          <w:szCs w:val="22"/>
        </w:rPr>
        <w:br/>
        <w:t>행정구역상 주소는 경상북도 울릉군 울릉읍 독도리 1~96번지, 우편번호는 40240이다. 본래 경상북도 울릉군 울릉읍 도동리 산 42~76번지에 속해 있었으나, 2000년 1월 시민단체들이 제기한 독도리 신설 청원을 계기로 4월 8일 리(里)로 행정 독립하여 경상북도 울릉군 울릉읍 독도리 산 1~37번지가 되었다가 2005년 지번이 변경되었다.</w:t>
      </w:r>
      <w:r w:rsidRPr="004D5B48">
        <w:rPr>
          <w:rFonts w:asciiTheme="minorHAnsi" w:eastAsiaTheme="minorHAnsi" w:hAnsiTheme="minorHAnsi" w:cs="Arial"/>
          <w:sz w:val="22"/>
          <w:szCs w:val="22"/>
        </w:rPr>
        <w:br/>
        <w:t>섬은 1982년 11월 </w:t>
      </w:r>
      <w:hyperlink r:id="rId7" w:history="1">
        <w:r w:rsidRPr="004D5B48">
          <w:rPr>
            <w:rStyle w:val="a3"/>
            <w:rFonts w:asciiTheme="minorHAnsi" w:eastAsiaTheme="minorHAnsi" w:hAnsiTheme="minorHAnsi" w:cs="Arial"/>
            <w:color w:val="auto"/>
            <w:sz w:val="22"/>
            <w:szCs w:val="22"/>
            <w:u w:val="none"/>
          </w:rPr>
          <w:t>천연기념물</w:t>
        </w:r>
      </w:hyperlink>
      <w:r w:rsidRPr="004D5B48">
        <w:rPr>
          <w:rFonts w:asciiTheme="minorHAnsi" w:eastAsiaTheme="minorHAnsi" w:hAnsiTheme="minorHAnsi" w:cs="Arial"/>
          <w:sz w:val="22"/>
          <w:szCs w:val="22"/>
        </w:rPr>
        <w:t> 제336호 ‘독도 해조류 번식지(현 독도천연보호구역)’로 지정되었다. 독도의 법적 소유권자는 국토해양부로 되어 있다. 독도는 해양법협약으로 </w:t>
      </w:r>
      <w:hyperlink r:id="rId8" w:history="1">
        <w:r w:rsidRPr="004D5B48">
          <w:rPr>
            <w:rStyle w:val="a3"/>
            <w:rFonts w:asciiTheme="minorHAnsi" w:eastAsiaTheme="minorHAnsi" w:hAnsiTheme="minorHAnsi" w:cs="Arial"/>
            <w:color w:val="auto"/>
            <w:sz w:val="22"/>
            <w:szCs w:val="22"/>
            <w:u w:val="none"/>
          </w:rPr>
          <w:t>배타적 경제수역</w:t>
        </w:r>
      </w:hyperlink>
      <w:r w:rsidRPr="004D5B48">
        <w:rPr>
          <w:rFonts w:asciiTheme="minorHAnsi" w:eastAsiaTheme="minorHAnsi" w:hAnsiTheme="minorHAnsi" w:cs="Arial"/>
          <w:sz w:val="22"/>
          <w:szCs w:val="22"/>
        </w:rPr>
        <w:t>(EEZ) 등의 기준이 되는 자연섬이 아닌 암초로 정해져 있다. 자연섬이 되려면 나무, 식수, 2명 이상의 상주 주민 등의 요건이 갖춰져야 한다.</w:t>
      </w:r>
      <w:r w:rsidRPr="004D5B48">
        <w:rPr>
          <w:rFonts w:asciiTheme="minorHAnsi" w:eastAsiaTheme="minorHAnsi" w:hAnsiTheme="minorHAnsi" w:cs="Arial"/>
          <w:sz w:val="22"/>
          <w:szCs w:val="22"/>
        </w:rPr>
        <w:br/>
        <w:t>현재 독도에는 1997년 11월 7일 총 177억 원여의 사업비를 들여 80m의 주부두와 20m의 간이부두, 137m의 진입로를 갖춘 독도</w:t>
      </w:r>
      <w:r w:rsidR="000A6E28" w:rsidRPr="004D5B48">
        <w:rPr>
          <w:rFonts w:asciiTheme="minorHAnsi" w:eastAsiaTheme="minorHAnsi" w:hAnsiTheme="minorHAnsi" w:cs="Arial" w:hint="eastAsia"/>
          <w:sz w:val="22"/>
          <w:szCs w:val="22"/>
        </w:rPr>
        <w:t xml:space="preserve"> </w:t>
      </w:r>
      <w:r w:rsidRPr="004D5B48">
        <w:rPr>
          <w:rFonts w:asciiTheme="minorHAnsi" w:eastAsiaTheme="minorHAnsi" w:hAnsiTheme="minorHAnsi" w:cs="Arial"/>
          <w:sz w:val="22"/>
          <w:szCs w:val="22"/>
        </w:rPr>
        <w:t>접안</w:t>
      </w:r>
      <w:r w:rsidR="000A6E28" w:rsidRPr="004D5B48">
        <w:rPr>
          <w:rFonts w:asciiTheme="minorHAnsi" w:eastAsiaTheme="minorHAnsi" w:hAnsiTheme="minorHAnsi" w:cs="Arial" w:hint="eastAsia"/>
          <w:sz w:val="22"/>
          <w:szCs w:val="22"/>
        </w:rPr>
        <w:t xml:space="preserve"> </w:t>
      </w:r>
      <w:r w:rsidRPr="004D5B48">
        <w:rPr>
          <w:rFonts w:asciiTheme="minorHAnsi" w:eastAsiaTheme="minorHAnsi" w:hAnsiTheme="minorHAnsi" w:cs="Arial"/>
          <w:sz w:val="22"/>
          <w:szCs w:val="22"/>
        </w:rPr>
        <w:t>시설이 설치돼 있으며, 특히 준공기념비에는 '대한민국 동쪽 땅 끝, 휘몰아치는 파도를 거친 숨결로 잠재우고 우리는 한국인의 얼을 독도에 심었노라'라는 글이 새겨져 있다. 독도는 현재 우리가 실효지배를 하고 있는데, 독도경비대 40여 명이 주둔해 있는 것은 물론 우리의 등대와 선착장이 있으며, 민간전화도 개설돼 있다. </w:t>
      </w:r>
    </w:p>
    <w:p w14:paraId="126A9081" w14:textId="681861A6" w:rsidR="00FA0AEC" w:rsidRPr="004D5B48" w:rsidRDefault="00C04476" w:rsidP="00FA0AEC">
      <w:pPr>
        <w:pStyle w:val="setextarea"/>
        <w:shd w:val="clear" w:color="auto" w:fill="FFFFFF"/>
        <w:wordWrap w:val="0"/>
        <w:spacing w:before="0" w:beforeAutospacing="0" w:after="0" w:afterAutospacing="0"/>
        <w:rPr>
          <w:rFonts w:asciiTheme="minorHAnsi" w:eastAsiaTheme="minorHAnsi" w:hAnsiTheme="minorHAnsi"/>
          <w:sz w:val="22"/>
          <w:szCs w:val="22"/>
        </w:rPr>
      </w:pPr>
      <w:r w:rsidRPr="004D5B48">
        <w:rPr>
          <w:rFonts w:asciiTheme="minorHAnsi" w:eastAsiaTheme="minorHAnsi" w:hAnsiTheme="minorHAnsi"/>
          <w:sz w:val="22"/>
          <w:szCs w:val="22"/>
        </w:rPr>
        <w:t>우리나라 정부는 1900년에 대한제국 칙령7 41호를 공포하여 울릉도를 울도로 개칭하고, 행정적인 위상을 승격시키면서 독도를 현지명인 ‘석도(石島)’로 표기하여 대한제국의 관할구역으로 확인했다. 석도라는 명칭은 ‘돌로 된 섬’이라는 뜻으로, 현지 사람들이 부르던 ‘독섬’이라는 명칭을 뜻으로 풀이하여 한자로 표기한 것</w:t>
      </w:r>
      <w:r w:rsidRPr="004D5B48">
        <w:rPr>
          <w:rFonts w:asciiTheme="minorHAnsi" w:eastAsiaTheme="minorHAnsi" w:hAnsiTheme="minorHAnsi" w:hint="eastAsia"/>
          <w:sz w:val="22"/>
          <w:szCs w:val="22"/>
        </w:rPr>
        <w:t>이</w:t>
      </w:r>
      <w:r w:rsidRPr="004D5B48">
        <w:rPr>
          <w:rFonts w:asciiTheme="minorHAnsi" w:eastAsiaTheme="minorHAnsi" w:hAnsiTheme="minorHAnsi"/>
          <w:sz w:val="22"/>
          <w:szCs w:val="22"/>
        </w:rPr>
        <w:t>다. 당시 일반적인 한자 표기의 방식에 따르면 ‘독섬’이라는 명칭은 석도 또는 독도 어느 쪽으로도 표기할 수 있</w:t>
      </w:r>
      <w:r w:rsidRPr="004D5B48">
        <w:rPr>
          <w:rFonts w:asciiTheme="minorHAnsi" w:eastAsiaTheme="minorHAnsi" w:hAnsiTheme="minorHAnsi" w:hint="eastAsia"/>
          <w:sz w:val="22"/>
          <w:szCs w:val="22"/>
        </w:rPr>
        <w:t>었</w:t>
      </w:r>
      <w:r w:rsidRPr="004D5B48">
        <w:rPr>
          <w:rFonts w:asciiTheme="minorHAnsi" w:eastAsiaTheme="minorHAnsi" w:hAnsiTheme="minorHAnsi"/>
          <w:sz w:val="22"/>
          <w:szCs w:val="22"/>
        </w:rPr>
        <w:t>다. 울도(울릉도) 군수 심흥택이 1906년에 강원도 관찰사에게 올린 보고서에서 ‘본군 소속 독도’라고 한 점으로 보아 그 이전에 독도는 울릉도의 관할구역에 포함되어 있었으며 군수는 그 같은 사실을 알고 있었다. 칙령 41호 공포 이후에 울릉도 관제에 대한 별도의 칙령이 공포된 적이 없으므로 울도 군수가 1900년의 칙령 41호에 근거하여 독도를 계속 관할하였다는 사실을 알 수 있다. 독도는 국제법적으로도 대한민국의 고유 영토</w:t>
      </w:r>
      <w:r w:rsidRPr="004D5B48">
        <w:rPr>
          <w:rFonts w:asciiTheme="minorHAnsi" w:eastAsiaTheme="minorHAnsi" w:hAnsiTheme="minorHAnsi" w:hint="eastAsia"/>
          <w:sz w:val="22"/>
          <w:szCs w:val="22"/>
        </w:rPr>
        <w:t>이</w:t>
      </w:r>
      <w:r w:rsidRPr="004D5B48">
        <w:rPr>
          <w:rFonts w:asciiTheme="minorHAnsi" w:eastAsiaTheme="minorHAnsi" w:hAnsiTheme="minorHAnsi"/>
          <w:sz w:val="22"/>
          <w:szCs w:val="22"/>
        </w:rPr>
        <w:t>다</w:t>
      </w:r>
      <w:r w:rsidRPr="004D5B48">
        <w:rPr>
          <w:rFonts w:asciiTheme="minorHAnsi" w:eastAsiaTheme="minorHAnsi" w:hAnsiTheme="minorHAnsi" w:hint="eastAsia"/>
          <w:sz w:val="22"/>
          <w:szCs w:val="22"/>
        </w:rPr>
        <w:t>.</w:t>
      </w:r>
      <w:r w:rsidRPr="004D5B48">
        <w:rPr>
          <w:rFonts w:asciiTheme="minorHAnsi" w:eastAsiaTheme="minorHAnsi" w:hAnsiTheme="minorHAnsi"/>
          <w:sz w:val="22"/>
          <w:szCs w:val="22"/>
        </w:rPr>
        <w:t xml:space="preserve"> 일본은 1905년 시마네 현 고시(告示)를 통해 독도를 자국 영토로 편입시켰는데, 이는 </w:t>
      </w:r>
      <w:r w:rsidRPr="004D5B48">
        <w:rPr>
          <w:rFonts w:asciiTheme="minorHAnsi" w:eastAsiaTheme="minorHAnsi" w:hAnsiTheme="minorHAnsi"/>
          <w:sz w:val="22"/>
          <w:szCs w:val="22"/>
        </w:rPr>
        <w:lastRenderedPageBreak/>
        <w:t>독도가 무주지라는 것을 전제로 한 것</w:t>
      </w:r>
      <w:r w:rsidRPr="004D5B48">
        <w:rPr>
          <w:rFonts w:asciiTheme="minorHAnsi" w:eastAsiaTheme="minorHAnsi" w:hAnsiTheme="minorHAnsi" w:hint="eastAsia"/>
          <w:sz w:val="22"/>
          <w:szCs w:val="22"/>
        </w:rPr>
        <w:t>이</w:t>
      </w:r>
      <w:r w:rsidRPr="004D5B48">
        <w:rPr>
          <w:rFonts w:asciiTheme="minorHAnsi" w:eastAsiaTheme="minorHAnsi" w:hAnsiTheme="minorHAnsi"/>
          <w:sz w:val="22"/>
          <w:szCs w:val="22"/>
        </w:rPr>
        <w:t>다. 일본이 독도가 무인도로서 국제법상 ‘타국이 점령했다고 인정할 만한 형적’이 없으므로 시마네 현에 편입했다고 하는 것은 그 동안 주장해온 고유영토론과 모순되는 논리다. 독도는 대한민국의 고유 영토이기 때문에 일본이 이를 무주지로 설정한 것은 역사적 사실에 부합하지 않으며, 따라서 1905년의 일본의 영토 편입 조치는 국제법상 무효</w:t>
      </w:r>
      <w:r w:rsidRPr="004D5B48">
        <w:rPr>
          <w:rFonts w:asciiTheme="minorHAnsi" w:eastAsiaTheme="minorHAnsi" w:hAnsiTheme="minorHAnsi" w:hint="eastAsia"/>
          <w:sz w:val="22"/>
          <w:szCs w:val="22"/>
        </w:rPr>
        <w:t>이</w:t>
      </w:r>
      <w:r w:rsidRPr="004D5B48">
        <w:rPr>
          <w:rFonts w:asciiTheme="minorHAnsi" w:eastAsiaTheme="minorHAnsi" w:hAnsiTheme="minorHAnsi"/>
          <w:sz w:val="22"/>
          <w:szCs w:val="22"/>
        </w:rPr>
        <w:t>다. 일본의 독도 편입은 1904년에 나카이 요자부로가 강치잡이를 독점하기 위해 대여(貸與)를 신청한 것이 계기가 되었다. 그러나 처음에 그는 독도를 한 국령으로 인식하고 있었기 때문에 우리나라 정부에 대여를 신청할 예정이었다. 일본의 내무성 역시 우리나라 영토로 의심되는 불모의 땅을 일본 영토로 편입하게 되면 외국에게 한국 병합의 야심이 있다고 오해받을 것을 우려했다. 일본은 독도가 우리나라 영토라는 사실을 암암리에 인지했으면서도 관계국인 대한제국에 아무런 사실 확인이나 통보 없이 자국에 유리한 국제정세를 틈타 일방적으로 영토 편입 고시를 감행</w:t>
      </w:r>
      <w:r w:rsidRPr="004D5B48">
        <w:rPr>
          <w:rFonts w:asciiTheme="minorHAnsi" w:eastAsiaTheme="minorHAnsi" w:hAnsiTheme="minorHAnsi" w:hint="eastAsia"/>
          <w:sz w:val="22"/>
          <w:szCs w:val="22"/>
        </w:rPr>
        <w:t>하였</w:t>
      </w:r>
      <w:r w:rsidRPr="004D5B48">
        <w:rPr>
          <w:rFonts w:asciiTheme="minorHAnsi" w:eastAsiaTheme="minorHAnsi" w:hAnsiTheme="minorHAnsi"/>
          <w:sz w:val="22"/>
          <w:szCs w:val="22"/>
        </w:rPr>
        <w:t>다. 우리나라 정부는 뒤늦게 간접적인 경로를 통해 일본의 독도 편입 사실을 알게 되었으나 당시 일본의 피보호국 상태에 놓여 있었기 때문에 외교적인 항의를 할 수 없었다. 1906년 3월에 시마네 현 관계자로부터 일본의 독도 편입 조치를 전해들은 울도 군수 심흥택은 그 사실을 바로 중앙정부에 보고했으며, 정부는 그 부당성을 지적하고 상황을 조사할 것을 지시</w:t>
      </w:r>
      <w:r w:rsidRPr="004D5B48">
        <w:rPr>
          <w:rFonts w:asciiTheme="minorHAnsi" w:eastAsiaTheme="minorHAnsi" w:hAnsiTheme="minorHAnsi" w:hint="eastAsia"/>
          <w:sz w:val="22"/>
          <w:szCs w:val="22"/>
        </w:rPr>
        <w:t>하였</w:t>
      </w:r>
      <w:r w:rsidRPr="004D5B48">
        <w:rPr>
          <w:rFonts w:asciiTheme="minorHAnsi" w:eastAsiaTheme="minorHAnsi" w:hAnsiTheme="minorHAnsi"/>
          <w:sz w:val="22"/>
          <w:szCs w:val="22"/>
        </w:rPr>
        <w:t xml:space="preserve">다. 심흥택의 보고가 있던 1906년 봄에 대한제국은 이미 외교권을 박탈당해 사실상 일본의 식민지 상태에 놓여 있었다. 따라서 심흥택의 신속한 보고에도 불구하고 우리나라는 외교적인 항의를 할 수 없었다. 그러나 내부적으로는 독도가 우리나라의 영토임을 확인하고, 일본의 독도 편입에 관한 상황을 조사하도록 지시하는 등의 조치를 </w:t>
      </w:r>
      <w:r w:rsidRPr="004D5B48">
        <w:rPr>
          <w:rFonts w:asciiTheme="minorHAnsi" w:eastAsiaTheme="minorHAnsi" w:hAnsiTheme="minorHAnsi" w:hint="eastAsia"/>
          <w:sz w:val="22"/>
          <w:szCs w:val="22"/>
        </w:rPr>
        <w:t>하였</w:t>
      </w:r>
      <w:r w:rsidRPr="004D5B48">
        <w:rPr>
          <w:rFonts w:asciiTheme="minorHAnsi" w:eastAsiaTheme="minorHAnsi" w:hAnsiTheme="minorHAnsi"/>
          <w:sz w:val="22"/>
          <w:szCs w:val="22"/>
        </w:rPr>
        <w:t>다. 당시 우리나라 언론도 일본의 독도 편입과 관련한 심흥택 군수의 보고 등을 보도하여 독도가 우리나라 영토임을 확인하였다.</w:t>
      </w:r>
      <w:r w:rsidR="0060157E" w:rsidRPr="004D5B48">
        <w:rPr>
          <w:rFonts w:asciiTheme="minorHAnsi" w:eastAsiaTheme="minorHAnsi" w:hAnsiTheme="minorHAnsi"/>
          <w:sz w:val="22"/>
          <w:szCs w:val="22"/>
        </w:rPr>
        <w:t xml:space="preserve"> </w:t>
      </w:r>
    </w:p>
    <w:p w14:paraId="7A29E723" w14:textId="2CE763D0" w:rsidR="0060157E" w:rsidRPr="004D5B48" w:rsidRDefault="0060157E" w:rsidP="00FA0AEC">
      <w:pPr>
        <w:pStyle w:val="setextarea"/>
        <w:shd w:val="clear" w:color="auto" w:fill="FFFFFF"/>
        <w:wordWrap w:val="0"/>
        <w:spacing w:before="0" w:beforeAutospacing="0" w:after="0" w:afterAutospacing="0"/>
        <w:rPr>
          <w:rFonts w:asciiTheme="minorHAnsi" w:eastAsiaTheme="minorHAnsi" w:hAnsiTheme="minorHAnsi" w:cs="Arial"/>
          <w:sz w:val="22"/>
          <w:szCs w:val="22"/>
        </w:rPr>
      </w:pPr>
      <w:r w:rsidRPr="004D5B48">
        <w:rPr>
          <w:rFonts w:asciiTheme="minorHAnsi" w:eastAsiaTheme="minorHAnsi" w:hAnsiTheme="minorHAnsi" w:cs="Arial" w:hint="eastAsia"/>
          <w:sz w:val="22"/>
          <w:szCs w:val="22"/>
        </w:rPr>
        <w:t>독도는 대한민국 영토이므로 국제재판의 대상이 될 수 없다.</w:t>
      </w:r>
      <w:r w:rsidRPr="004D5B48">
        <w:rPr>
          <w:rFonts w:asciiTheme="minorHAnsi" w:eastAsiaTheme="minorHAnsi" w:hAnsiTheme="minorHAnsi" w:cs="Arial"/>
          <w:sz w:val="22"/>
          <w:szCs w:val="22"/>
        </w:rPr>
        <w:t xml:space="preserve">  </w:t>
      </w:r>
      <w:r w:rsidRPr="004D5B48">
        <w:rPr>
          <w:rFonts w:asciiTheme="minorHAnsi" w:eastAsiaTheme="minorHAnsi" w:hAnsiTheme="minorHAnsi"/>
          <w:sz w:val="22"/>
          <w:szCs w:val="22"/>
        </w:rPr>
        <w:t>그 결과 1696년 일본 막부는 울릉도가 조선영토임을 인정하고, 울릉도로 건너가 어로활동을 하는 것을 금지시켰다. 이 같은 조치 이후 울릉도는 물론 독도에서 일본 어민의 어로활동도 완전히 중단되었으며, 그 후로도 일본 어민이 울릉도와 무관하게 독도에만 출어한 경우는 없다. 따라서 에도 시대에 일본 어민들의 울릉도와 독도 출어는 독도 영유권 문제와는 전혀 관계가 없는 민간인의 어로행위에 불과했다는 것을 알 수 있</w:t>
      </w:r>
      <w:r w:rsidR="004D5B48" w:rsidRPr="004D5B48">
        <w:rPr>
          <w:rFonts w:asciiTheme="minorHAnsi" w:eastAsiaTheme="minorHAnsi" w:hAnsiTheme="minorHAnsi" w:hint="eastAsia"/>
          <w:sz w:val="22"/>
          <w:szCs w:val="22"/>
        </w:rPr>
        <w:t>었</w:t>
      </w:r>
      <w:r w:rsidRPr="004D5B48">
        <w:rPr>
          <w:rFonts w:asciiTheme="minorHAnsi" w:eastAsiaTheme="minorHAnsi" w:hAnsiTheme="minorHAnsi"/>
          <w:sz w:val="22"/>
          <w:szCs w:val="22"/>
        </w:rPr>
        <w:t>다.</w:t>
      </w:r>
      <w:r w:rsidR="004D5B48" w:rsidRPr="004D5B48">
        <w:rPr>
          <w:rFonts w:asciiTheme="minorHAnsi" w:eastAsiaTheme="minorHAnsi" w:hAnsiTheme="minorHAnsi"/>
          <w:sz w:val="22"/>
          <w:szCs w:val="22"/>
        </w:rPr>
        <w:t xml:space="preserve"> </w:t>
      </w:r>
      <w:r w:rsidRPr="004D5B48">
        <w:rPr>
          <w:rFonts w:asciiTheme="minorHAnsi" w:eastAsiaTheme="minorHAnsi" w:hAnsiTheme="minorHAnsi"/>
          <w:sz w:val="22"/>
          <w:szCs w:val="22"/>
        </w:rPr>
        <w:t>메이지 정부도 독도가 일본과 무관하다는 사실을 거듭 확인</w:t>
      </w:r>
      <w:r w:rsidR="004D5B48" w:rsidRPr="004D5B48">
        <w:rPr>
          <w:rFonts w:asciiTheme="minorHAnsi" w:eastAsiaTheme="minorHAnsi" w:hAnsiTheme="minorHAnsi" w:hint="eastAsia"/>
          <w:sz w:val="22"/>
          <w:szCs w:val="22"/>
        </w:rPr>
        <w:t>했다</w:t>
      </w:r>
      <w:r w:rsidRPr="004D5B48">
        <w:rPr>
          <w:rFonts w:asciiTheme="minorHAnsi" w:eastAsiaTheme="minorHAnsi" w:hAnsiTheme="minorHAnsi"/>
          <w:sz w:val="22"/>
          <w:szCs w:val="22"/>
        </w:rPr>
        <w:t>. 메이지 유신</w:t>
      </w:r>
      <w:r w:rsidR="00B01BB2">
        <w:rPr>
          <w:rFonts w:asciiTheme="minorHAnsi" w:eastAsiaTheme="minorHAnsi" w:hAnsiTheme="minorHAnsi"/>
          <w:sz w:val="22"/>
          <w:szCs w:val="22"/>
        </w:rPr>
        <w:t xml:space="preserve"> </w:t>
      </w:r>
      <w:r w:rsidRPr="004D5B48">
        <w:rPr>
          <w:rFonts w:asciiTheme="minorHAnsi" w:eastAsiaTheme="minorHAnsi" w:hAnsiTheme="minorHAnsi"/>
          <w:sz w:val="22"/>
          <w:szCs w:val="22"/>
        </w:rPr>
        <w:t>다음 해 일본 신 정부는 조선에 외무성 관리들을 파견하여 내정을 정탐</w:t>
      </w:r>
      <w:r w:rsidR="004D5B48" w:rsidRPr="004D5B48">
        <w:rPr>
          <w:rFonts w:asciiTheme="minorHAnsi" w:eastAsiaTheme="minorHAnsi" w:hAnsiTheme="minorHAnsi" w:hint="eastAsia"/>
          <w:sz w:val="22"/>
          <w:szCs w:val="22"/>
        </w:rPr>
        <w:t>하였</w:t>
      </w:r>
      <w:r w:rsidRPr="004D5B48">
        <w:rPr>
          <w:rFonts w:asciiTheme="minorHAnsi" w:eastAsiaTheme="minorHAnsi" w:hAnsiTheme="minorHAnsi"/>
          <w:sz w:val="22"/>
          <w:szCs w:val="22"/>
        </w:rPr>
        <w:t xml:space="preserve">다. 사다 하쿠보(佐田白茅) 등 3인은 귀국 후에 다케시마(울릉도)와 마츠시마(독도)가 조선에 부속하게 된 경위가 들어 있는 「조선국 교제 시말 내탐서(朝鮮國交際始末內探書)」(1870)라는 제목의 복명서를 제출했다. 이 복명서에는 ‘다케시마(울릉도)와 마츠시마(독도)가 조선에 부속하게 된 시말’이라는 항목에 ‘마츠시마는 다케시마 가까이에 있는 섬〔隣島〕’으로 되어 있어 당시 일본 정부가 울릉도와 더불어 독도 역시 조선령으로 인식하고 있었음을 분명히 보여주고 있다. 일본은 1876년에 지적(地籍) 편찬사업을 하면서 울릉도와 독도를 시마네 현에 포함시킬 것인지를 두고 조사한 </w:t>
      </w:r>
      <w:r w:rsidRPr="004D5B48">
        <w:rPr>
          <w:rFonts w:asciiTheme="minorHAnsi" w:eastAsiaTheme="minorHAnsi" w:hAnsiTheme="minorHAnsi"/>
          <w:sz w:val="22"/>
          <w:szCs w:val="22"/>
        </w:rPr>
        <w:lastRenderedPageBreak/>
        <w:t>결과는 두 섬이 일본 영토와는 관계가 없다는 결론을 내렸다. 이에 따라 1877년 일본의 국가 최고기관인 태정관(太政官)은 ‘다케시마(竹島) 외 일도(一島),</w:t>
      </w:r>
      <w:r w:rsidR="004D5B48" w:rsidRPr="004D5B48">
        <w:rPr>
          <w:rFonts w:asciiTheme="minorHAnsi" w:eastAsiaTheme="minorHAnsi" w:hAnsiTheme="minorHAnsi"/>
          <w:sz w:val="22"/>
          <w:szCs w:val="22"/>
        </w:rPr>
        <w:t xml:space="preserve"> </w:t>
      </w:r>
      <w:r w:rsidRPr="004D5B48">
        <w:rPr>
          <w:rFonts w:asciiTheme="minorHAnsi" w:eastAsiaTheme="minorHAnsi" w:hAnsiTheme="minorHAnsi"/>
          <w:sz w:val="22"/>
          <w:szCs w:val="22"/>
        </w:rPr>
        <w:t>즉 울릉도와 독도는 일본과 관계가 없다는 것을 최종적으로 확인하여 지령을 내려주었다</w:t>
      </w:r>
      <w:r w:rsidRPr="004D5B48">
        <w:rPr>
          <w:rFonts w:asciiTheme="minorHAnsi" w:eastAsiaTheme="minorHAnsi" w:hAnsiTheme="minorHAnsi" w:hint="eastAsia"/>
          <w:sz w:val="22"/>
          <w:szCs w:val="22"/>
        </w:rPr>
        <w:t>.</w:t>
      </w:r>
      <w:r w:rsidRPr="004D5B48">
        <w:rPr>
          <w:rFonts w:asciiTheme="minorHAnsi" w:eastAsiaTheme="minorHAnsi" w:hAnsiTheme="minorHAnsi"/>
          <w:sz w:val="22"/>
          <w:szCs w:val="22"/>
        </w:rPr>
        <w:t xml:space="preserve"> 연합국은 일본의 식민통치를 종결시키기 위한 카이로 선언과 포츠담 선언, 샌프란시스코 평화조약 등을 통해 대한민국의 독립을 승인</w:t>
      </w:r>
      <w:r w:rsidR="004D5B48" w:rsidRPr="004D5B48">
        <w:rPr>
          <w:rFonts w:asciiTheme="minorHAnsi" w:eastAsiaTheme="minorHAnsi" w:hAnsiTheme="minorHAnsi" w:hint="eastAsia"/>
          <w:sz w:val="22"/>
          <w:szCs w:val="22"/>
        </w:rPr>
        <w:t>하였</w:t>
      </w:r>
      <w:r w:rsidRPr="004D5B48">
        <w:rPr>
          <w:rFonts w:asciiTheme="minorHAnsi" w:eastAsiaTheme="minorHAnsi" w:hAnsiTheme="minorHAnsi"/>
          <w:sz w:val="22"/>
          <w:szCs w:val="22"/>
        </w:rPr>
        <w:t>다. 일본의 독도 영유권 주장에는 독도에 대한 분쟁을 인정할 만한 합리성과 근거가 없다. 독도 문제를 국제사법재판소에 맡기자는 일본의 주장은 독도에 대한 대한민국의 확고한 영토 주권에 비추어 볼 때 타당성이 결여되어 있다. 독도를 대한민국이 영유하고 있다는 점에 대해서는 법적인 의문이 없고, 따라서 독도는 국제재판의 대상이 될 수 없다.</w:t>
      </w:r>
    </w:p>
    <w:p w14:paraId="30951CD6" w14:textId="77777777" w:rsidR="004D5B48" w:rsidRPr="004D5B48" w:rsidRDefault="004D5B48" w:rsidP="0060157E">
      <w:pPr>
        <w:pStyle w:val="setextarea"/>
        <w:shd w:val="clear" w:color="auto" w:fill="FFFFFF"/>
        <w:wordWrap w:val="0"/>
        <w:spacing w:before="0" w:beforeAutospacing="0" w:after="0" w:afterAutospacing="0"/>
        <w:rPr>
          <w:rFonts w:asciiTheme="minorHAnsi" w:eastAsiaTheme="minorHAnsi" w:hAnsiTheme="minorHAnsi" w:cs="Arial"/>
          <w:sz w:val="22"/>
          <w:szCs w:val="22"/>
          <w:shd w:val="clear" w:color="auto" w:fill="FFFFFF"/>
        </w:rPr>
      </w:pPr>
    </w:p>
    <w:p w14:paraId="3F94D4A9" w14:textId="77777777" w:rsidR="004D5B48" w:rsidRPr="004D5B48" w:rsidRDefault="004D5B48" w:rsidP="0060157E">
      <w:pPr>
        <w:pStyle w:val="setextarea"/>
        <w:shd w:val="clear" w:color="auto" w:fill="FFFFFF"/>
        <w:wordWrap w:val="0"/>
        <w:spacing w:before="0" w:beforeAutospacing="0" w:after="0" w:afterAutospacing="0"/>
        <w:rPr>
          <w:rFonts w:asciiTheme="minorHAnsi" w:eastAsiaTheme="minorHAnsi" w:hAnsiTheme="minorHAnsi" w:cs="Arial"/>
          <w:sz w:val="22"/>
          <w:szCs w:val="22"/>
          <w:shd w:val="clear" w:color="auto" w:fill="FFFFFF"/>
        </w:rPr>
      </w:pPr>
    </w:p>
    <w:p w14:paraId="1B5F7834" w14:textId="77777777" w:rsidR="004D5B48" w:rsidRPr="004D5B48" w:rsidRDefault="004D5B48" w:rsidP="0060157E">
      <w:pPr>
        <w:pStyle w:val="setextarea"/>
        <w:shd w:val="clear" w:color="auto" w:fill="FFFFFF"/>
        <w:wordWrap w:val="0"/>
        <w:spacing w:before="0" w:beforeAutospacing="0" w:after="0" w:afterAutospacing="0"/>
        <w:rPr>
          <w:rFonts w:asciiTheme="minorHAnsi" w:eastAsiaTheme="minorHAnsi" w:hAnsiTheme="minorHAnsi" w:cs="Arial"/>
          <w:sz w:val="22"/>
          <w:szCs w:val="22"/>
          <w:shd w:val="clear" w:color="auto" w:fill="FFFFFF"/>
        </w:rPr>
      </w:pPr>
    </w:p>
    <w:p w14:paraId="3C76397B" w14:textId="4BAF33B5" w:rsidR="00FA0AEC" w:rsidRPr="00FA0AEC" w:rsidRDefault="00FA0AEC" w:rsidP="0060157E">
      <w:pPr>
        <w:pStyle w:val="setextarea"/>
        <w:shd w:val="clear" w:color="auto" w:fill="FFFFFF"/>
        <w:wordWrap w:val="0"/>
        <w:spacing w:before="0" w:beforeAutospacing="0" w:after="0" w:afterAutospacing="0"/>
        <w:rPr>
          <w:rFonts w:asciiTheme="minorHAnsi" w:eastAsiaTheme="minorHAnsi" w:hAnsiTheme="minorHAnsi" w:cs="Arial"/>
          <w:sz w:val="22"/>
          <w:szCs w:val="22"/>
        </w:rPr>
      </w:pPr>
      <w:r w:rsidRPr="00FA0AEC">
        <w:rPr>
          <w:rFonts w:asciiTheme="minorHAnsi" w:eastAsiaTheme="minorHAnsi" w:hAnsiTheme="minorHAnsi" w:cs="Arial" w:hint="eastAsia"/>
          <w:sz w:val="22"/>
          <w:szCs w:val="22"/>
          <w:shd w:val="clear" w:color="auto" w:fill="FFFFFF"/>
        </w:rPr>
        <w:t>[네이버 지식백과] </w:t>
      </w:r>
      <w:hyperlink r:id="rId9" w:history="1">
        <w:r w:rsidRPr="00FA0AEC">
          <w:rPr>
            <w:rFonts w:asciiTheme="minorHAnsi" w:eastAsiaTheme="minorHAnsi" w:hAnsiTheme="minorHAnsi" w:cs="Arial" w:hint="eastAsia"/>
            <w:sz w:val="22"/>
            <w:szCs w:val="22"/>
            <w:shd w:val="clear" w:color="auto" w:fill="FFFFFF"/>
          </w:rPr>
          <w:t>독도의 역사</w:t>
        </w:r>
      </w:hyperlink>
      <w:r w:rsidRPr="00FA0AEC">
        <w:rPr>
          <w:rFonts w:asciiTheme="minorHAnsi" w:eastAsiaTheme="minorHAnsi" w:hAnsiTheme="minorHAnsi" w:cs="Arial" w:hint="eastAsia"/>
          <w:sz w:val="22"/>
          <w:szCs w:val="22"/>
          <w:shd w:val="clear" w:color="auto" w:fill="FFFFFF"/>
        </w:rPr>
        <w:t> (시사상식사전, pmg 지식엔진연구소)</w:t>
      </w:r>
    </w:p>
    <w:p w14:paraId="3FCC3044" w14:textId="37B179E7" w:rsidR="000A6E28" w:rsidRPr="004D5B48" w:rsidRDefault="000A6E28" w:rsidP="000A6E28">
      <w:pPr>
        <w:pStyle w:val="a4"/>
        <w:spacing w:before="165" w:beforeAutospacing="0" w:after="105" w:afterAutospacing="0"/>
        <w:rPr>
          <w:rFonts w:asciiTheme="minorHAnsi" w:eastAsiaTheme="minorHAnsi" w:hAnsiTheme="minorHAnsi"/>
          <w:sz w:val="22"/>
          <w:szCs w:val="22"/>
        </w:rPr>
      </w:pPr>
      <w:r w:rsidRPr="004D5B48">
        <w:rPr>
          <w:rStyle w:val="a5"/>
          <w:rFonts w:asciiTheme="minorHAnsi" w:eastAsiaTheme="minorHAnsi" w:hAnsiTheme="minorHAnsi" w:hint="eastAsia"/>
          <w:b w:val="0"/>
          <w:bCs w:val="0"/>
          <w:sz w:val="22"/>
          <w:szCs w:val="22"/>
        </w:rPr>
        <w:t>[네이버 지식백과]</w:t>
      </w:r>
      <w:r w:rsidRPr="004D5B48">
        <w:rPr>
          <w:rFonts w:asciiTheme="minorHAnsi" w:eastAsiaTheme="minorHAnsi" w:hAnsiTheme="minorHAnsi" w:hint="eastAsia"/>
          <w:sz w:val="22"/>
          <w:szCs w:val="22"/>
        </w:rPr>
        <w:t> </w:t>
      </w:r>
      <w:hyperlink r:id="rId10" w:history="1">
        <w:r w:rsidRPr="004D5B48">
          <w:rPr>
            <w:rStyle w:val="a3"/>
            <w:rFonts w:asciiTheme="minorHAnsi" w:eastAsiaTheme="minorHAnsi" w:hAnsiTheme="minorHAnsi" w:hint="eastAsia"/>
            <w:color w:val="auto"/>
            <w:sz w:val="22"/>
            <w:szCs w:val="22"/>
            <w:u w:val="none"/>
          </w:rPr>
          <w:t>독도</w:t>
        </w:r>
      </w:hyperlink>
      <w:r w:rsidRPr="004D5B48">
        <w:rPr>
          <w:rFonts w:asciiTheme="minorHAnsi" w:eastAsiaTheme="minorHAnsi" w:hAnsiTheme="minorHAnsi" w:hint="eastAsia"/>
          <w:sz w:val="22"/>
          <w:szCs w:val="22"/>
        </w:rPr>
        <w:t> [Dokdo, 獨島] (한국민족문화대백과, 한국학중앙연구원)</w:t>
      </w:r>
    </w:p>
    <w:p w14:paraId="2E9E76E0" w14:textId="70367B8F" w:rsidR="00C04476" w:rsidRPr="004D5B48" w:rsidRDefault="0060157E" w:rsidP="000A6E28">
      <w:pPr>
        <w:pStyle w:val="a4"/>
        <w:spacing w:before="165" w:beforeAutospacing="0" w:after="105" w:afterAutospacing="0"/>
        <w:rPr>
          <w:rFonts w:asciiTheme="minorHAnsi" w:eastAsiaTheme="minorHAnsi" w:hAnsiTheme="minorHAnsi"/>
          <w:sz w:val="22"/>
          <w:szCs w:val="22"/>
        </w:rPr>
      </w:pPr>
      <w:r w:rsidRPr="004D5B48">
        <w:rPr>
          <w:rFonts w:asciiTheme="minorHAnsi" w:eastAsiaTheme="minorHAnsi" w:hAnsiTheme="minorHAnsi"/>
          <w:sz w:val="22"/>
          <w:szCs w:val="22"/>
        </w:rPr>
        <w:t>[</w:t>
      </w:r>
      <w:r w:rsidRPr="004D5B48">
        <w:rPr>
          <w:rFonts w:asciiTheme="minorHAnsi" w:eastAsiaTheme="minorHAnsi" w:hAnsiTheme="minorHAnsi" w:hint="eastAsia"/>
          <w:sz w:val="22"/>
          <w:szCs w:val="22"/>
        </w:rPr>
        <w:t>한국해양수산개발원 독도연구센터</w:t>
      </w:r>
      <w:r w:rsidRPr="004D5B48">
        <w:rPr>
          <w:rFonts w:asciiTheme="minorHAnsi" w:eastAsiaTheme="minorHAnsi" w:hAnsiTheme="minorHAnsi"/>
          <w:sz w:val="22"/>
          <w:szCs w:val="22"/>
        </w:rPr>
        <w:t>]</w:t>
      </w:r>
    </w:p>
    <w:p w14:paraId="290CF8DD" w14:textId="77777777" w:rsidR="000B1E40" w:rsidRPr="004D5B48" w:rsidRDefault="000B1E40">
      <w:pPr>
        <w:rPr>
          <w:rFonts w:eastAsiaTheme="minorHAnsi"/>
          <w:sz w:val="22"/>
        </w:rPr>
      </w:pPr>
    </w:p>
    <w:sectPr w:rsidR="000B1E40" w:rsidRPr="004D5B48">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AEC"/>
    <w:rsid w:val="000A6E28"/>
    <w:rsid w:val="000B1E40"/>
    <w:rsid w:val="004D5B48"/>
    <w:rsid w:val="0060157E"/>
    <w:rsid w:val="00685EA5"/>
    <w:rsid w:val="006B34D3"/>
    <w:rsid w:val="00874762"/>
    <w:rsid w:val="00A533C9"/>
    <w:rsid w:val="00B01BB2"/>
    <w:rsid w:val="00C04476"/>
    <w:rsid w:val="00FA0AE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71E71"/>
  <w15:chartTrackingRefBased/>
  <w15:docId w15:val="{08F135D2-9B99-4007-87EB-6F51206C9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A0AEC"/>
    <w:rPr>
      <w:color w:val="0000FF"/>
      <w:u w:val="single"/>
    </w:rPr>
  </w:style>
  <w:style w:type="paragraph" w:styleId="a4">
    <w:name w:val="Normal (Web)"/>
    <w:basedOn w:val="a"/>
    <w:uiPriority w:val="99"/>
    <w:semiHidden/>
    <w:unhideWhenUsed/>
    <w:rsid w:val="00FA0AEC"/>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5">
    <w:name w:val="Strong"/>
    <w:basedOn w:val="a0"/>
    <w:uiPriority w:val="22"/>
    <w:qFormat/>
    <w:rsid w:val="00FA0AEC"/>
    <w:rPr>
      <w:b/>
      <w:bCs/>
    </w:rPr>
  </w:style>
  <w:style w:type="paragraph" w:customStyle="1" w:styleId="setextarea">
    <w:name w:val="se_textarea"/>
    <w:basedOn w:val="a"/>
    <w:rsid w:val="00FA0AEC"/>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txt">
    <w:name w:val="txt"/>
    <w:basedOn w:val="a"/>
    <w:rsid w:val="000A6E28"/>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uworddic">
    <w:name w:val="u_word_dic"/>
    <w:basedOn w:val="a0"/>
    <w:rsid w:val="000A6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4409120">
      <w:bodyDiv w:val="1"/>
      <w:marLeft w:val="0"/>
      <w:marRight w:val="0"/>
      <w:marTop w:val="0"/>
      <w:marBottom w:val="0"/>
      <w:divBdr>
        <w:top w:val="none" w:sz="0" w:space="0" w:color="auto"/>
        <w:left w:val="none" w:sz="0" w:space="0" w:color="auto"/>
        <w:bottom w:val="none" w:sz="0" w:space="0" w:color="auto"/>
        <w:right w:val="none" w:sz="0" w:space="0" w:color="auto"/>
      </w:divBdr>
      <w:divsChild>
        <w:div w:id="1318458424">
          <w:marLeft w:val="0"/>
          <w:marRight w:val="0"/>
          <w:marTop w:val="0"/>
          <w:marBottom w:val="0"/>
          <w:divBdr>
            <w:top w:val="none" w:sz="0" w:space="0" w:color="auto"/>
            <w:left w:val="none" w:sz="0" w:space="0" w:color="auto"/>
            <w:bottom w:val="none" w:sz="0" w:space="0" w:color="auto"/>
            <w:right w:val="none" w:sz="0" w:space="0" w:color="auto"/>
          </w:divBdr>
        </w:div>
      </w:divsChild>
    </w:div>
    <w:div w:id="1570845668">
      <w:bodyDiv w:val="1"/>
      <w:marLeft w:val="0"/>
      <w:marRight w:val="0"/>
      <w:marTop w:val="0"/>
      <w:marBottom w:val="0"/>
      <w:divBdr>
        <w:top w:val="none" w:sz="0" w:space="0" w:color="auto"/>
        <w:left w:val="none" w:sz="0" w:space="0" w:color="auto"/>
        <w:bottom w:val="none" w:sz="0" w:space="0" w:color="auto"/>
        <w:right w:val="none" w:sz="0" w:space="0" w:color="auto"/>
      </w:divBdr>
      <w:divsChild>
        <w:div w:id="25374038">
          <w:marLeft w:val="0"/>
          <w:marRight w:val="0"/>
          <w:marTop w:val="0"/>
          <w:marBottom w:val="0"/>
          <w:divBdr>
            <w:top w:val="none" w:sz="0" w:space="0" w:color="auto"/>
            <w:left w:val="none" w:sz="0" w:space="0" w:color="auto"/>
            <w:bottom w:val="none" w:sz="0" w:space="0" w:color="auto"/>
            <w:right w:val="none" w:sz="0" w:space="0" w:color="auto"/>
          </w:divBdr>
        </w:div>
      </w:divsChild>
    </w:div>
    <w:div w:id="1886330549">
      <w:bodyDiv w:val="1"/>
      <w:marLeft w:val="0"/>
      <w:marRight w:val="0"/>
      <w:marTop w:val="0"/>
      <w:marBottom w:val="0"/>
      <w:divBdr>
        <w:top w:val="none" w:sz="0" w:space="0" w:color="auto"/>
        <w:left w:val="none" w:sz="0" w:space="0" w:color="auto"/>
        <w:bottom w:val="none" w:sz="0" w:space="0" w:color="auto"/>
        <w:right w:val="none" w:sz="0" w:space="0" w:color="auto"/>
      </w:divBdr>
      <w:divsChild>
        <w:div w:id="948926228">
          <w:marLeft w:val="0"/>
          <w:marRight w:val="0"/>
          <w:marTop w:val="450"/>
          <w:marBottom w:val="0"/>
          <w:divBdr>
            <w:top w:val="none" w:sz="0" w:space="0" w:color="auto"/>
            <w:left w:val="none" w:sz="0" w:space="0" w:color="auto"/>
            <w:bottom w:val="none" w:sz="0" w:space="0" w:color="auto"/>
            <w:right w:val="none" w:sz="0" w:space="0" w:color="auto"/>
          </w:divBdr>
          <w:divsChild>
            <w:div w:id="1568416675">
              <w:marLeft w:val="0"/>
              <w:marRight w:val="0"/>
              <w:marTop w:val="0"/>
              <w:marBottom w:val="0"/>
              <w:divBdr>
                <w:top w:val="none" w:sz="0" w:space="0" w:color="auto"/>
                <w:left w:val="none" w:sz="0" w:space="0" w:color="auto"/>
                <w:bottom w:val="none" w:sz="0" w:space="0" w:color="auto"/>
                <w:right w:val="none" w:sz="0" w:space="0" w:color="auto"/>
              </w:divBdr>
              <w:divsChild>
                <w:div w:id="1718890779">
                  <w:marLeft w:val="0"/>
                  <w:marRight w:val="0"/>
                  <w:marTop w:val="0"/>
                  <w:marBottom w:val="0"/>
                  <w:divBdr>
                    <w:top w:val="none" w:sz="0" w:space="0" w:color="auto"/>
                    <w:left w:val="none" w:sz="0" w:space="0" w:color="auto"/>
                    <w:bottom w:val="none" w:sz="0" w:space="0" w:color="auto"/>
                    <w:right w:val="none" w:sz="0" w:space="0" w:color="auto"/>
                  </w:divBdr>
                  <w:divsChild>
                    <w:div w:id="1097216830">
                      <w:marLeft w:val="0"/>
                      <w:marRight w:val="0"/>
                      <w:marTop w:val="0"/>
                      <w:marBottom w:val="0"/>
                      <w:divBdr>
                        <w:top w:val="none" w:sz="0" w:space="0" w:color="auto"/>
                        <w:left w:val="none" w:sz="0" w:space="0" w:color="auto"/>
                        <w:bottom w:val="none" w:sz="0" w:space="0" w:color="auto"/>
                        <w:right w:val="none" w:sz="0" w:space="0" w:color="auto"/>
                      </w:divBdr>
                      <w:divsChild>
                        <w:div w:id="36649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065487">
          <w:marLeft w:val="0"/>
          <w:marRight w:val="0"/>
          <w:marTop w:val="450"/>
          <w:marBottom w:val="0"/>
          <w:divBdr>
            <w:top w:val="none" w:sz="0" w:space="0" w:color="auto"/>
            <w:left w:val="none" w:sz="0" w:space="0" w:color="auto"/>
            <w:bottom w:val="none" w:sz="0" w:space="0" w:color="auto"/>
            <w:right w:val="none" w:sz="0" w:space="0" w:color="auto"/>
          </w:divBdr>
          <w:divsChild>
            <w:div w:id="2071885147">
              <w:marLeft w:val="0"/>
              <w:marRight w:val="0"/>
              <w:marTop w:val="0"/>
              <w:marBottom w:val="0"/>
              <w:divBdr>
                <w:top w:val="none" w:sz="0" w:space="0" w:color="auto"/>
                <w:left w:val="none" w:sz="0" w:space="0" w:color="auto"/>
                <w:bottom w:val="none" w:sz="0" w:space="0" w:color="auto"/>
                <w:right w:val="none" w:sz="0" w:space="0" w:color="auto"/>
              </w:divBdr>
              <w:divsChild>
                <w:div w:id="485240808">
                  <w:marLeft w:val="0"/>
                  <w:marRight w:val="0"/>
                  <w:marTop w:val="0"/>
                  <w:marBottom w:val="0"/>
                  <w:divBdr>
                    <w:top w:val="none" w:sz="0" w:space="0" w:color="auto"/>
                    <w:left w:val="none" w:sz="0" w:space="0" w:color="auto"/>
                    <w:bottom w:val="none" w:sz="0" w:space="0" w:color="auto"/>
                    <w:right w:val="none" w:sz="0" w:space="0" w:color="auto"/>
                  </w:divBdr>
                  <w:divsChild>
                    <w:div w:id="51928338">
                      <w:marLeft w:val="0"/>
                      <w:marRight w:val="0"/>
                      <w:marTop w:val="0"/>
                      <w:marBottom w:val="0"/>
                      <w:divBdr>
                        <w:top w:val="none" w:sz="0" w:space="0" w:color="auto"/>
                        <w:left w:val="none" w:sz="0" w:space="0" w:color="auto"/>
                        <w:bottom w:val="none" w:sz="0" w:space="0" w:color="auto"/>
                        <w:right w:val="none" w:sz="0" w:space="0" w:color="auto"/>
                      </w:divBdr>
                      <w:divsChild>
                        <w:div w:id="943800728">
                          <w:marLeft w:val="0"/>
                          <w:marRight w:val="0"/>
                          <w:marTop w:val="0"/>
                          <w:marBottom w:val="0"/>
                          <w:divBdr>
                            <w:top w:val="none" w:sz="0" w:space="0" w:color="auto"/>
                            <w:left w:val="none" w:sz="0" w:space="0" w:color="auto"/>
                            <w:bottom w:val="none" w:sz="0" w:space="0" w:color="auto"/>
                            <w:right w:val="none" w:sz="0" w:space="0" w:color="auto"/>
                          </w:divBdr>
                          <w:divsChild>
                            <w:div w:id="767892433">
                              <w:marLeft w:val="0"/>
                              <w:marRight w:val="0"/>
                              <w:marTop w:val="0"/>
                              <w:marBottom w:val="0"/>
                              <w:divBdr>
                                <w:top w:val="none" w:sz="0" w:space="0" w:color="auto"/>
                                <w:left w:val="none" w:sz="0" w:space="0" w:color="auto"/>
                                <w:bottom w:val="none" w:sz="0" w:space="0" w:color="auto"/>
                                <w:right w:val="none" w:sz="0" w:space="0" w:color="auto"/>
                              </w:divBdr>
                              <w:divsChild>
                                <w:div w:id="17714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rms.naver.com/ncrEntry.nhn?dicId=common_sense&amp;ncrDocId=ba2_2-2-84" TargetMode="External"/><Relationship Id="rId3" Type="http://schemas.openxmlformats.org/officeDocument/2006/relationships/settings" Target="settings.xml"/><Relationship Id="rId7" Type="http://schemas.openxmlformats.org/officeDocument/2006/relationships/hyperlink" Target="http://terms.naver.com/ncrEntry.nhn?dicId=common_sense&amp;ncrDocId=ba2_15-1-13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erms.naver.com/entry.nhn?docId=934028" TargetMode="External"/><Relationship Id="rId11" Type="http://schemas.openxmlformats.org/officeDocument/2006/relationships/fontTable" Target="fontTable.xml"/><Relationship Id="rId5" Type="http://schemas.openxmlformats.org/officeDocument/2006/relationships/hyperlink" Target="https://terms.naver.com/entry.nhn?docId=937601" TargetMode="External"/><Relationship Id="rId10" Type="http://schemas.openxmlformats.org/officeDocument/2006/relationships/hyperlink" Target="https://terms.naver.com/entry.nhn?docId=1820215" TargetMode="External"/><Relationship Id="rId4" Type="http://schemas.openxmlformats.org/officeDocument/2006/relationships/webSettings" Target="webSettings.xml"/><Relationship Id="rId9" Type="http://schemas.openxmlformats.org/officeDocument/2006/relationships/hyperlink" Target="https://terms.naver.com/entry.nhn?docId=5781645"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CA4A7-AE44-4387-AC53-23D05CE58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1067</Words>
  <Characters>6086</Characters>
  <Application>Microsoft Office Word</Application>
  <DocSecurity>0</DocSecurity>
  <Lines>50</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임 지윤</dc:creator>
  <cp:keywords/>
  <dc:description/>
  <cp:lastModifiedBy>임 지윤</cp:lastModifiedBy>
  <cp:revision>4</cp:revision>
  <dcterms:created xsi:type="dcterms:W3CDTF">2020-09-24T10:35:00Z</dcterms:created>
  <dcterms:modified xsi:type="dcterms:W3CDTF">2020-09-24T12:24:00Z</dcterms:modified>
</cp:coreProperties>
</file>