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7"/>
        <w:wordWrap/>
        <w:jc w:val="center"/>
        <w:spacing w:after="60" w:before="60"/>
        <w:rPr>
          <w:rFonts w:ascii="함초롬돋움"/>
          <w:b/>
          <w:bCs/>
          <w:noProof/>
          <w:sz w:val="100"/>
          <w:szCs w:val="100"/>
        </w:rPr>
      </w:pPr>
      <w:r>
        <w:rPr>
          <w:rFonts w:ascii="함초롬돋움" w:eastAsia="함초롬돋움" w:hAnsi="함초롬돋움" w:cs="함초롬돋움" w:hint="eastAsia"/>
          <w:b/>
          <w:bCs/>
          <w:noProof/>
          <w:sz w:val="100"/>
          <w:szCs w:val="100"/>
        </w:rPr>
        <w:t>REPORT</w:t>
      </w:r>
    </w:p>
    <w:p>
      <w:pPr>
        <w:pStyle w:val="a7"/>
        <w:wordWrap/>
        <w:jc w:val="center"/>
        <w:spacing w:after="60" w:before="60"/>
        <w:rPr>
          <w:b/>
          <w:bCs/>
          <w:noProof/>
          <w:sz w:val="38"/>
          <w:szCs w:val="38"/>
        </w:rPr>
      </w:pPr>
      <w:r>
        <w:rPr>
          <w:rFonts w:ascii="함초롬돋움" w:eastAsia="함초롬돋움" w:hAnsi="함초롬돋움" w:cs="함초롬돋움" w:hint="eastAsia"/>
          <w:b/>
          <w:bCs/>
          <w:noProof/>
          <w:sz w:val="38"/>
          <w:szCs w:val="38"/>
        </w:rPr>
        <w:t>일본 게임산업의 발전과 문화적 배경</w:t>
      </w:r>
    </w:p>
    <w:p>
      <w:pPr>
        <w:pStyle w:val="a7"/>
        <w:ind w:firstLine="200"/>
        <w:wordWrap/>
        <w:jc w:val="center"/>
        <w:spacing w:after="60" w:before="60"/>
        <w:rPr>
          <w:rFonts w:eastAsia="함초롬돋움"/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behindDoc="0" locked="0" layoutInCell="1" simplePos="0" relativeHeight="251659264" allowOverlap="1" hidden="0">
            <wp:simplePos x="0" y="0"/>
            <wp:positionH relativeFrom="margin">
              <wp:align>center</wp:align>
            </wp:positionH>
            <wp:positionV relativeFrom="line">
              <wp:posOffset>750570</wp:posOffset>
            </wp:positionV>
            <wp:extent cx="3312795" cy="3312795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3312795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pStyle w:val="a7"/>
        <w:ind w:firstLine="200"/>
        <w:wordWrap/>
        <w:jc w:val="center"/>
        <w:spacing w:after="60" w:before="60"/>
        <w:rPr>
          <w:noProof/>
          <w:sz w:val="36"/>
          <w:szCs w:val="36"/>
        </w:rPr>
      </w:pPr>
    </w:p>
    <w:p>
      <w:pPr>
        <w:autoSpaceDE/>
        <w:autoSpaceDN/>
        <w:widowControl/>
        <w:wordWrap/>
        <w:rPr>
          <w:noProof/>
        </w:rPr>
      </w:pPr>
      <w:r>
        <w:rPr>
          <w:rFonts w:hint="eastAsia"/>
          <w:noProof/>
        </w:rPr>
        <w:br w:type="page"/>
      </w:r>
    </w:p>
    <w:sdt>
      <w:sdtPr>
        <w:rPr>
          <w:lang w:val="ko-KR"/>
          <w:color w:val="auto"/>
          <w:sz w:val="20"/>
          <w:szCs w:val="22"/>
          <w:kern w:val="2"/>
        </w:rPr>
        <w:id w:val="-1"/>
        <w:docPartObj>
          <w:docPartGallery w:val="Table of Contents"/>
          <w:docPartUnique/>
        </w:docPartObj>
      </w:sdtPr>
      <w:sdtEndPr>
        <w:rPr>
          <w:rStyle w:val="afffa"/>
          <w:lang w:val="en-US"/>
          <w:noProof/>
          <w:color w:val="0563C1"/>
          <w:sz w:val="22"/>
          <w:u w:val="single" w:color="auto"/>
        </w:rPr>
      </w:sdtEndPr>
      <w:sdtContent>
        <w:p>
          <w:pPr>
            <w:pStyle w:val="TOC"/>
            <w:ind w:left="60"/>
            <w:shd w:val="clear" w:color="auto" w:fill="47D600"/>
            <w:rPr>
              <w:rStyle w:val="Char1"/>
              <w:rFonts w:ascii="함초롬돋움" w:eastAsia="함초롬돋움" w:hAnsi="함초롬돋움" w:cs="함초롬돋움"/>
              <w:b/>
            </w:rPr>
          </w:pPr>
          <w:r>
            <w:rPr>
              <w:rStyle w:val="Char1"/>
              <w:rFonts w:ascii="함초롬돋움" w:eastAsia="함초롬돋움" w:hAnsi="함초롬돋움" w:cs="함초롬돋움" w:hint="eastAsia"/>
              <w:b/>
            </w:rPr>
            <w:t>목차</w:t>
          </w:r>
        </w:p>
        <w:p>
          <w:pPr>
            <w:pStyle w:val="10"/>
            <w:tabs>
              <w:tab w:val="right" w:pos="10456" w:leader="dot"/>
            </w:tabs>
            <w:rPr>
              <w:noProof/>
            </w:rPr>
          </w:pPr>
          <w:r>
            <w:rPr>
              <w:rStyle w:val="afffa"/>
              <w:noProof/>
            </w:rPr>
            <w:fldChar w:fldCharType="begin"/>
          </w:r>
          <w:r>
            <w:rPr>
              <w:rStyle w:val="afffa"/>
              <w:noProof/>
            </w:rPr>
            <w:instrText xml:space="preserve"> TOC \o "1-3" \h \z \u </w:instrText>
          </w:r>
          <w:r>
            <w:rPr>
              <w:rStyle w:val="afffa"/>
              <w:noProof/>
            </w:rPr>
            <w:fldChar w:fldCharType="separate"/>
          </w:r>
          <w:r>
            <w:rPr>
              <w:rStyle w:val="afffa"/>
              <w:noProof/>
            </w:rPr>
            <w:fldChar w:fldCharType="begin"/>
          </w:r>
          <w:r>
            <w:rPr>
              <w:rStyle w:val="afffa"/>
              <w:noProof/>
            </w:rPr>
            <w:instrText xml:space="preserve"> </w:instrText>
          </w:r>
          <w:r>
            <w:rPr>
              <w:noProof/>
            </w:rPr>
            <w:instrText>HYPERLINK \l "_Toc4958848"</w:instrText>
          </w:r>
          <w:r>
            <w:rPr>
              <w:rStyle w:val="afffa"/>
              <w:noProof/>
            </w:rPr>
            <w:instrText xml:space="preserve"> </w:instrText>
          </w:r>
          <w:r>
            <w:rPr>
              <w:rStyle w:val="afffa"/>
              <w:noProof/>
            </w:rPr>
            <w:fldChar w:fldCharType="separate"/>
          </w:r>
          <w:r>
            <w:rPr>
              <w:rStyle w:val="afffa"/>
              <w:noProof/>
            </w:rPr>
            <w:t>1. 개요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_Toc4958848 \h </w:instrText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</w:t>
          </w:r>
          <w:r>
            <w:rPr>
              <w:noProof/>
              <w:webHidden/>
            </w:rPr>
            <w:fldChar w:fldCharType="end"/>
          </w:r>
          <w:r>
            <w:rPr>
              <w:rStyle w:val="afffa"/>
              <w:noProof/>
            </w:rPr>
            <w:fldChar w:fldCharType="end"/>
          </w:r>
        </w:p>
        <w:p>
          <w:pPr>
            <w:pStyle w:val="10"/>
            <w:tabs>
              <w:tab w:val="right" w:pos="10456" w:leader="dot"/>
            </w:tabs>
            <w:rPr>
              <w:noProof/>
            </w:rPr>
          </w:pPr>
          <w:r>
            <w:fldChar w:fldCharType="begin"/>
          </w:r>
          <w:r>
            <w:instrText xml:space="preserve"> HYPERLINK \l "_Toc4958849" </w:instrText>
          </w:r>
          <w:r>
            <w:fldChar w:fldCharType="separate"/>
          </w:r>
          <w:r>
            <w:rPr>
              <w:rStyle w:val="afffa"/>
              <w:noProof/>
            </w:rPr>
            <w:t>2. 일본의 게임산업의 발전 역사와 특징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_Toc4958849 \h </w:instrText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</w:t>
          </w:r>
          <w:r>
            <w:rPr>
              <w:noProof/>
              <w:webHidden/>
            </w:rPr>
            <w:fldChar w:fldCharType="end"/>
          </w:r>
          <w:r>
            <w:rPr>
              <w:noProof/>
              <w:webHidden/>
            </w:rPr>
            <w:fldChar w:fldCharType="end"/>
          </w:r>
        </w:p>
        <w:p>
          <w:pPr>
            <w:pStyle w:val="10"/>
            <w:tabs>
              <w:tab w:val="right" w:pos="10456" w:leader="dot"/>
            </w:tabs>
            <w:rPr>
              <w:noProof/>
            </w:rPr>
          </w:pPr>
          <w:r>
            <w:fldChar w:fldCharType="begin"/>
          </w:r>
          <w:r>
            <w:instrText xml:space="preserve"> HYPERLINK \l "_Toc4958850" </w:instrText>
          </w:r>
          <w:r>
            <w:fldChar w:fldCharType="separate"/>
          </w:r>
          <w:r>
            <w:rPr>
              <w:rStyle w:val="afffa"/>
              <w:noProof/>
            </w:rPr>
            <w:t>3. 일본의 게임산업의 발전에 영향을 끼친 문화적 배경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_Toc4958850 \h </w:instrText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>
            <w:rPr>
              <w:noProof/>
              <w:webHidden/>
            </w:rPr>
            <w:fldChar w:fldCharType="end"/>
          </w:r>
        </w:p>
        <w:p>
          <w:pPr>
            <w:pStyle w:val="10"/>
            <w:tabs>
              <w:tab w:val="right" w:pos="10456" w:leader="dot"/>
            </w:tabs>
            <w:rPr>
              <w:noProof/>
            </w:rPr>
          </w:pPr>
          <w:r>
            <w:fldChar w:fldCharType="begin"/>
          </w:r>
          <w:r>
            <w:instrText xml:space="preserve"> HYPERLINK \l "_Toc4958851" </w:instrText>
          </w:r>
          <w:r>
            <w:fldChar w:fldCharType="separate"/>
          </w:r>
          <w:r>
            <w:rPr>
              <w:rStyle w:val="afffa"/>
              <w:noProof/>
            </w:rPr>
            <w:t>4. 참고문헌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_Toc4958851 \h </w:instrText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>
            <w:rPr>
              <w:noProof/>
              <w:webHidden/>
            </w:rPr>
            <w:fldChar w:fldCharType="end"/>
          </w:r>
        </w:p>
        <w:p>
          <w:pPr>
            <w:ind w:firstLine="120"/>
          </w:pPr>
          <w:r>
            <w:rPr>
              <w:rStyle w:val="afffa"/>
              <w:noProof/>
            </w:rPr>
            <w:fldChar w:fldCharType="end"/>
          </w:r>
        </w:p>
      </w:sdtContent>
    </w:sdt>
    <w:p>
      <w:pPr>
        <w:ind w:firstLine="120"/>
        <w:rPr>
          <w:noProof/>
          <w:szCs w:val="20"/>
        </w:rPr>
      </w:pPr>
    </w:p>
    <w:p>
      <w:pPr>
        <w:pStyle w:val="1"/>
      </w:pPr>
      <w:bookmarkStart w:id="1" w:name="_Toc4958848"/>
      <w:r>
        <w:rPr>
          <w:rFonts w:hint="eastAsia"/>
        </w:rPr>
        <w:t>개요</w:t>
      </w:r>
      <w:bookmarkEnd w:id="1"/>
    </w:p>
    <w:p>
      <w:pPr>
        <w:ind w:firstLine="120"/>
        <w:rPr>
          <w:noProof/>
          <w:szCs w:val="20"/>
        </w:rPr>
      </w:pPr>
      <w:r>
        <w:rPr>
          <w:rFonts w:hint="eastAsia"/>
          <w:noProof/>
          <w:szCs w:val="20"/>
        </w:rPr>
        <w:t>해당 문서는 일본의 게임산업이 발전했던 과정과 그것에 영향을 끼친 문화적 배경에 대하여 파헤친 후 정리하고 요약하기 위해 작성되었다.</w:t>
      </w:r>
      <w:r>
        <w:rPr>
          <w:noProof/>
          <w:szCs w:val="20"/>
        </w:rPr>
        <w:t xml:space="preserve"> </w:t>
      </w:r>
      <w:r>
        <w:rPr>
          <w:rFonts w:hint="eastAsia"/>
          <w:noProof/>
          <w:szCs w:val="20"/>
        </w:rPr>
        <w:t>본격적으로 문서의 내용을 다루기에 앞서 먼저 게임의 개념에 대해 소개하자면</w:t>
      </w:r>
      <w:r>
        <w:rPr>
          <w:noProof/>
          <w:szCs w:val="20"/>
        </w:rPr>
        <w:t xml:space="preserve">, </w:t>
      </w:r>
      <w:r>
        <w:rPr>
          <w:rFonts w:hint="eastAsia"/>
          <w:noProof/>
          <w:szCs w:val="20"/>
        </w:rPr>
        <w:t>게임이란 규칙을 정해놓고 승부를 겨루는 놀이라고 할 수 있다.</w:t>
      </w:r>
    </w:p>
    <w:p>
      <w:pPr>
        <w:ind w:firstLine="120"/>
        <w:rPr>
          <w:noProof/>
          <w:szCs w:val="20"/>
        </w:rPr>
      </w:pPr>
      <w:r>
        <w:rPr>
          <w:rFonts w:hint="eastAsia"/>
          <w:noProof/>
          <w:szCs w:val="20"/>
        </w:rPr>
        <w:t>게임산업이 발전한 일본의 게임산업 발전 규모는 세계 게임회사 1</w:t>
      </w:r>
      <w:r>
        <w:rPr>
          <w:noProof/>
          <w:szCs w:val="20"/>
        </w:rPr>
        <w:t>~10</w:t>
      </w:r>
      <w:r>
        <w:rPr>
          <w:rFonts w:hint="eastAsia"/>
          <w:noProof/>
          <w:szCs w:val="20"/>
        </w:rPr>
        <w:t>순위 안에 닌텐도,</w:t>
      </w:r>
      <w:r>
        <w:rPr>
          <w:noProof/>
          <w:szCs w:val="20"/>
        </w:rPr>
        <w:t xml:space="preserve"> </w:t>
      </w:r>
      <w:r>
        <w:rPr>
          <w:rFonts w:hint="eastAsia"/>
          <w:noProof/>
          <w:szCs w:val="20"/>
        </w:rPr>
        <w:t>소니 컴퓨터 엔터테인먼트,</w:t>
      </w:r>
      <w:r>
        <w:rPr>
          <w:noProof/>
          <w:szCs w:val="20"/>
        </w:rPr>
        <w:t xml:space="preserve"> </w:t>
      </w:r>
      <w:r>
        <w:rPr>
          <w:rFonts w:hint="eastAsia"/>
          <w:noProof/>
          <w:szCs w:val="20"/>
        </w:rPr>
        <w:t xml:space="preserve">세가 사미 홀딩스 </w:t>
      </w:r>
      <w:r>
        <w:rPr>
          <w:noProof/>
          <w:szCs w:val="20"/>
        </w:rPr>
        <w:t xml:space="preserve">Sega, </w:t>
      </w:r>
      <w:r>
        <w:rPr>
          <w:rFonts w:hint="eastAsia"/>
          <w:noProof/>
          <w:szCs w:val="20"/>
        </w:rPr>
        <w:t xml:space="preserve">스퀘어에닉스로 </w:t>
      </w:r>
      <w:r>
        <w:rPr>
          <w:noProof/>
          <w:szCs w:val="20"/>
        </w:rPr>
        <w:t>4</w:t>
      </w:r>
      <w:r>
        <w:rPr>
          <w:rFonts w:hint="eastAsia"/>
          <w:noProof/>
          <w:szCs w:val="20"/>
        </w:rPr>
        <w:t>개나 되는 회사들의 이름을 올릴 정도로 전 세계에서 독보적인 위치를 차지하고 있다.</w:t>
      </w:r>
      <w:r>
        <w:rPr>
          <w:noProof/>
          <w:szCs w:val="20"/>
        </w:rPr>
        <w:t xml:space="preserve"> </w:t>
      </w:r>
      <w:r>
        <w:rPr>
          <w:rFonts w:hint="eastAsia"/>
          <w:noProof/>
          <w:szCs w:val="20"/>
        </w:rPr>
        <w:t>그렇다면 일본은 어떻게 게임산업을 발전시켰고 그 속에는 어떠한 문화적 배경이 있을까?</w:t>
      </w:r>
      <w:r>
        <w:rPr>
          <w:noProof/>
          <w:szCs w:val="20"/>
        </w:rPr>
        <w:t xml:space="preserve"> </w:t>
      </w:r>
      <w:r>
        <w:rPr>
          <w:rFonts w:hint="eastAsia"/>
          <w:noProof/>
          <w:szCs w:val="20"/>
        </w:rPr>
        <w:t>지금부터 그것을 알아보자.</w:t>
      </w:r>
    </w:p>
    <w:p>
      <w:pPr>
        <w:ind w:left="120"/>
        <w:rPr>
          <w:noProof/>
          <w:szCs w:val="20"/>
        </w:rPr>
      </w:pPr>
      <w:r>
        <w:rPr>
          <w:rFonts w:hint="eastAsia"/>
          <w:noProof/>
          <w:szCs w:val="20"/>
        </w:rPr>
        <w:t>.</w:t>
      </w:r>
    </w:p>
    <w:p>
      <w:pPr>
        <w:pStyle w:val="1"/>
      </w:pPr>
      <w:bookmarkStart w:id="2" w:name="_Toc4958849"/>
      <w:r>
        <w:rPr>
          <w:rFonts w:hint="eastAsia"/>
        </w:rPr>
        <w:t>일본의 게임산업의 발전 역사와 특징</w:t>
      </w:r>
      <w:bookmarkEnd w:id="2"/>
    </w:p>
    <w:p>
      <w:pPr>
        <w:ind w:firstLine="120"/>
        <w:rPr>
          <w:noProof/>
        </w:rPr>
      </w:pPr>
      <w:r>
        <w:rPr>
          <w:rFonts w:hint="eastAsia"/>
          <w:noProof/>
        </w:rPr>
        <w:t xml:space="preserve">일본 초기 게임시장은 지금과 다르게 </w:t>
      </w:r>
      <w:r>
        <w:rPr>
          <w:rFonts w:hint="eastAsia"/>
          <w:noProof/>
        </w:rPr>
        <w:t>과 오락실용 게임들이 주를 이루었다.</w:t>
      </w:r>
      <w:r>
        <w:rPr>
          <w:noProof/>
        </w:rPr>
        <w:t xml:space="preserve"> </w:t>
      </w:r>
      <w:r>
        <w:rPr>
          <w:rFonts w:hint="eastAsia"/>
          <w:noProof/>
        </w:rPr>
        <w:t>의 경우에는 주로 학생들이나 게임 매니아와 같은 아마추어들이 게임을 자작하고 교환하거나 잡지에 게임을 부록으로 끼워서 판매하는 등의 방식으로 존재했다.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이후 </w:t>
      </w:r>
      <w:r>
        <w:rPr>
          <w:noProof/>
        </w:rPr>
        <w:t>‘</w:t>
      </w:r>
      <w:r>
        <w:rPr>
          <w:rFonts w:hint="eastAsia"/>
          <w:noProof/>
        </w:rPr>
        <w:t>허드슨</w:t>
      </w:r>
      <w:r>
        <w:rPr>
          <w:noProof/>
        </w:rPr>
        <w:t>’</w:t>
      </w:r>
      <w:r>
        <w:rPr>
          <w:rFonts w:hint="eastAsia"/>
          <w:noProof/>
        </w:rPr>
        <w:t xml:space="preserve">이라고 하는 회사에서 오락실용 게임인 </w:t>
      </w:r>
      <w:r>
        <w:rPr>
          <w:noProof/>
        </w:rPr>
        <w:t>‘</w:t>
      </w:r>
      <w:r>
        <w:rPr>
          <w:rFonts w:hint="eastAsia"/>
          <w:noProof/>
        </w:rPr>
        <w:t>스페이스 인베이더</w:t>
      </w:r>
      <w:r>
        <w:rPr>
          <w:noProof/>
        </w:rPr>
        <w:t>’</w:t>
      </w:r>
      <w:r>
        <w:rPr>
          <w:rFonts w:hint="eastAsia"/>
          <w:noProof/>
        </w:rPr>
        <w:t xml:space="preserve">라는 게임을 출시하였는데 당시 </w:t>
      </w:r>
      <w:r>
        <w:rPr>
          <w:noProof/>
        </w:rPr>
        <w:t>‘</w:t>
      </w:r>
      <w:r>
        <w:rPr>
          <w:rFonts w:hint="eastAsia"/>
          <w:noProof/>
        </w:rPr>
        <w:t xml:space="preserve">일본은행에서 </w:t>
      </w:r>
      <w:r>
        <w:rPr>
          <w:noProof/>
        </w:rPr>
        <w:t>100</w:t>
      </w:r>
      <w:r>
        <w:rPr>
          <w:rFonts w:hint="eastAsia"/>
          <w:noProof/>
        </w:rPr>
        <w:t>엔짜리는 다 없어졌다</w:t>
      </w:r>
      <w:r>
        <w:rPr>
          <w:noProof/>
        </w:rPr>
        <w:t>’</w:t>
      </w:r>
      <w:r>
        <w:rPr>
          <w:rFonts w:hint="eastAsia"/>
          <w:noProof/>
        </w:rPr>
        <w:t>라는 소문이 돌 정도로 인기가 많았다고 한다.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심지어 거리에 이 게임을 즐길 수 있는 </w:t>
      </w:r>
      <w:r>
        <w:rPr>
          <w:noProof/>
        </w:rPr>
        <w:t>‘</w:t>
      </w:r>
      <w:r>
        <w:rPr>
          <w:rFonts w:hint="eastAsia"/>
          <w:noProof/>
        </w:rPr>
        <w:t>인베이더 다방</w:t>
      </w:r>
      <w:r>
        <w:rPr>
          <w:noProof/>
        </w:rPr>
        <w:t>’</w:t>
      </w:r>
      <w:r>
        <w:rPr>
          <w:rFonts w:hint="eastAsia"/>
          <w:noProof/>
        </w:rPr>
        <w:t>까지 생겨났다고</w:t>
      </w:r>
      <w:r>
        <w:rPr>
          <w:noProof/>
        </w:rPr>
        <w:t xml:space="preserve"> </w:t>
      </w:r>
      <w:r>
        <w:rPr>
          <w:rFonts w:hint="eastAsia"/>
          <w:noProof/>
        </w:rPr>
        <w:t>한다.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이 정도로 게임을 이용한 사업들이 돈을 쓸어모으자 국회의원부터 야쿠자에 이르기까지 많은 계층이 인베이더 게임 사업에 달려들었다.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이후 </w:t>
      </w:r>
      <w:r>
        <w:rPr>
          <w:rFonts w:hint="eastAsia"/>
          <w:noProof/>
        </w:rPr>
        <w:t>시장이 패밀리 컴퓨터(이하 패미컴)가 주류인 콘솔 게임시장으로 변화하였고 그에 따라 수만 장 팔리던 게임 패키지가 수십만 장,</w:t>
      </w:r>
      <w:r>
        <w:rPr>
          <w:noProof/>
        </w:rPr>
        <w:t xml:space="preserve"> </w:t>
      </w:r>
      <w:r>
        <w:rPr>
          <w:rFonts w:hint="eastAsia"/>
          <w:noProof/>
        </w:rPr>
        <w:t>수백만 장씩 팔리게 되면서 일본의 게임산업이 엄청나게 발전하게 되었다.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 xml:space="preserve">여기서 패미컴에 대해 잠깐 소개하자면 패미컴은 닌텐도 사에서 만들어져 </w:t>
      </w:r>
      <w:r>
        <w:rPr>
          <w:noProof/>
        </w:rPr>
        <w:t>1983</w:t>
      </w:r>
      <w:r>
        <w:rPr>
          <w:rFonts w:hint="eastAsia"/>
          <w:noProof/>
        </w:rPr>
        <w:t xml:space="preserve">년 </w:t>
      </w:r>
      <w:r>
        <w:rPr>
          <w:noProof/>
        </w:rPr>
        <w:t>7</w:t>
      </w:r>
      <w:r>
        <w:rPr>
          <w:rFonts w:hint="eastAsia"/>
          <w:noProof/>
        </w:rPr>
        <w:t xml:space="preserve">월 </w:t>
      </w:r>
      <w:r>
        <w:rPr>
          <w:noProof/>
        </w:rPr>
        <w:t>15</w:t>
      </w:r>
      <w:r>
        <w:rPr>
          <w:rFonts w:hint="eastAsia"/>
          <w:noProof/>
        </w:rPr>
        <w:t>일에 처음 발매된 자정용 게임기로 게임기 속에 게임이 내장되어 있었던 기존</w:t>
      </w:r>
      <w:r>
        <w:rPr>
          <w:noProof/>
        </w:rPr>
        <w:t xml:space="preserve"> </w:t>
      </w:r>
      <w:r>
        <w:rPr>
          <w:rFonts w:hint="eastAsia"/>
          <w:noProof/>
        </w:rPr>
        <w:t>방식에서 탈피하여 교체식으로 바꾼 것이 특징이다.</w:t>
      </w:r>
      <w:r>
        <w:rPr>
          <w:noProof/>
        </w:rPr>
        <w:t xml:space="preserve"> </w:t>
      </w:r>
      <w:r>
        <w:rPr>
          <w:rFonts w:hint="eastAsia"/>
          <w:noProof/>
        </w:rPr>
        <w:t>패미컴은 그 당시 로드 런너,</w:t>
      </w:r>
      <w:r>
        <w:rPr>
          <w:noProof/>
        </w:rPr>
        <w:t xml:space="preserve"> </w:t>
      </w:r>
      <w:r>
        <w:rPr>
          <w:rFonts w:hint="eastAsia"/>
          <w:noProof/>
        </w:rPr>
        <w:t>제비우스,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슈퍼마리오 브라더즈를 앞세워 총 </w:t>
      </w:r>
      <w:r>
        <w:rPr>
          <w:noProof/>
        </w:rPr>
        <w:t>6156</w:t>
      </w:r>
      <w:r>
        <w:rPr>
          <w:rFonts w:hint="eastAsia"/>
          <w:noProof/>
        </w:rPr>
        <w:t>만대나 되는 판매량을 기록할 정도로 역사적인 대히트를 쳤으며 패미컴을 위한 게임 소프트웨어 개발까지 존재했을 정도로 인기가 많았다.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이후 1</w:t>
      </w:r>
      <w:r>
        <w:rPr>
          <w:noProof/>
        </w:rPr>
        <w:t>989</w:t>
      </w:r>
      <w:r>
        <w:rPr>
          <w:rFonts w:hint="eastAsia"/>
          <w:noProof/>
        </w:rPr>
        <w:t xml:space="preserve">년 여름 세가에서 만든 최초의 </w:t>
      </w:r>
      <w:r>
        <w:rPr>
          <w:noProof/>
        </w:rPr>
        <w:t>16</w:t>
      </w:r>
      <w:r>
        <w:rPr>
          <w:rFonts w:hint="eastAsia"/>
          <w:noProof/>
        </w:rPr>
        <w:t xml:space="preserve">비트 게임기인 </w:t>
      </w:r>
      <w:r>
        <w:rPr>
          <w:noProof/>
        </w:rPr>
        <w:t>‘</w:t>
      </w:r>
      <w:r>
        <w:rPr>
          <w:rFonts w:hint="eastAsia"/>
          <w:noProof/>
        </w:rPr>
        <w:t>메가드라이브</w:t>
      </w:r>
      <w:r>
        <w:rPr>
          <w:noProof/>
        </w:rPr>
        <w:t>’</w:t>
      </w:r>
      <w:r>
        <w:rPr>
          <w:rFonts w:hint="eastAsia"/>
          <w:noProof/>
        </w:rPr>
        <w:t xml:space="preserve">를 개발하여 2억 </w:t>
      </w:r>
      <w:r>
        <w:rPr>
          <w:noProof/>
        </w:rPr>
        <w:t>5</w:t>
      </w:r>
      <w:r>
        <w:rPr>
          <w:rFonts w:hint="eastAsia"/>
          <w:noProof/>
        </w:rPr>
        <w:t>천만 대를 팔아치우면서 패미컴의 자리를 위협하였다.</w:t>
      </w:r>
      <w:r>
        <w:rPr>
          <w:noProof/>
        </w:rPr>
        <w:t xml:space="preserve"> </w:t>
      </w:r>
      <w:r>
        <w:rPr>
          <w:rFonts w:hint="eastAsia"/>
          <w:noProof/>
        </w:rPr>
        <w:t>히트작으로 소닉</w:t>
      </w:r>
      <w:r>
        <w:rPr>
          <w:noProof/>
        </w:rPr>
        <w:t xml:space="preserve">(SONIC), </w:t>
      </w:r>
      <w:r>
        <w:rPr>
          <w:rFonts w:hint="eastAsia"/>
          <w:noProof/>
        </w:rPr>
        <w:t xml:space="preserve">골든 엑스를 배출한 메가드라이브에 대응하기 위하여 닌텐도는 </w:t>
      </w:r>
      <w:r>
        <w:rPr>
          <w:noProof/>
        </w:rPr>
        <w:t>91</w:t>
      </w:r>
      <w:r>
        <w:rPr>
          <w:rFonts w:hint="eastAsia"/>
          <w:noProof/>
        </w:rPr>
        <w:t xml:space="preserve">년 </w:t>
      </w:r>
      <w:r>
        <w:rPr>
          <w:noProof/>
        </w:rPr>
        <w:t>8</w:t>
      </w:r>
      <w:r>
        <w:rPr>
          <w:rFonts w:hint="eastAsia"/>
          <w:noProof/>
        </w:rPr>
        <w:t xml:space="preserve">월 </w:t>
      </w:r>
      <w:r>
        <w:rPr>
          <w:noProof/>
        </w:rPr>
        <w:t>‘</w:t>
      </w:r>
      <w:r>
        <w:rPr>
          <w:rFonts w:hint="eastAsia"/>
          <w:noProof/>
        </w:rPr>
        <w:t>슈퍼 패미컴</w:t>
      </w:r>
      <w:r>
        <w:rPr>
          <w:noProof/>
        </w:rPr>
        <w:t>’</w:t>
      </w:r>
      <w:r>
        <w:rPr>
          <w:rFonts w:hint="eastAsia"/>
          <w:noProof/>
        </w:rPr>
        <w:t>을 출시하였다.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당시 게임 제작사였던 캡콤의 </w:t>
      </w:r>
      <w:r>
        <w:rPr>
          <w:noProof/>
        </w:rPr>
        <w:t>‘</w:t>
      </w:r>
      <w:r>
        <w:rPr>
          <w:rFonts w:hint="eastAsia"/>
          <w:noProof/>
        </w:rPr>
        <w:t>스트리트 파이터</w:t>
      </w:r>
      <w:r>
        <w:rPr>
          <w:noProof/>
        </w:rPr>
        <w:t xml:space="preserve"> 2’</w:t>
      </w:r>
      <w:r>
        <w:rPr>
          <w:rFonts w:hint="eastAsia"/>
          <w:noProof/>
        </w:rPr>
        <w:t>가 많은 인기를 끌었는데,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이 게임이 슈퍼 패미컴에 이식되어 슈퍼 패미컴은 무려 </w:t>
      </w:r>
      <w:r>
        <w:rPr>
          <w:noProof/>
        </w:rPr>
        <w:t>4</w:t>
      </w:r>
      <w:r>
        <w:rPr>
          <w:rFonts w:hint="eastAsia"/>
          <w:noProof/>
        </w:rPr>
        <w:t xml:space="preserve">억 </w:t>
      </w:r>
      <w:r>
        <w:rPr>
          <w:noProof/>
        </w:rPr>
        <w:t>6</w:t>
      </w:r>
      <w:r>
        <w:rPr>
          <w:rFonts w:hint="eastAsia"/>
          <w:noProof/>
        </w:rPr>
        <w:t>천만 장에 달하는 판매량을 기록하였었다.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이러한 닌텐도 천하의 독주체제는 뒤집히게 된다.</w:t>
      </w:r>
      <w:r>
        <w:rPr>
          <w:noProof/>
        </w:rPr>
        <w:t xml:space="preserve"> 1994</w:t>
      </w:r>
      <w:r>
        <w:rPr>
          <w:rFonts w:hint="eastAsia"/>
          <w:noProof/>
        </w:rPr>
        <w:t xml:space="preserve">년 </w:t>
      </w:r>
      <w:r>
        <w:rPr>
          <w:noProof/>
        </w:rPr>
        <w:t>12</w:t>
      </w:r>
      <w:r>
        <w:rPr>
          <w:rFonts w:hint="eastAsia"/>
          <w:noProof/>
        </w:rPr>
        <w:t>월 소니 사에서 출시한</w:t>
      </w:r>
      <w:r>
        <w:rPr>
          <w:noProof/>
        </w:rPr>
        <w:t xml:space="preserve">, </w:t>
      </w:r>
      <w:r>
        <w:rPr>
          <w:rFonts w:hint="eastAsia"/>
          <w:noProof/>
        </w:rPr>
        <w:t xml:space="preserve">이름만 들어도 흔히들 아는 게임기인 </w:t>
      </w:r>
      <w:r>
        <w:rPr>
          <w:noProof/>
        </w:rPr>
        <w:t>‘</w:t>
      </w:r>
      <w:r>
        <w:rPr>
          <w:rFonts w:hint="eastAsia"/>
          <w:noProof/>
        </w:rPr>
        <w:t>플레이스테이션</w:t>
      </w:r>
      <w:r>
        <w:rPr>
          <w:noProof/>
        </w:rPr>
        <w:t>’</w:t>
      </w:r>
      <w:r>
        <w:rPr>
          <w:rFonts w:hint="eastAsia"/>
          <w:noProof/>
        </w:rPr>
        <w:t>이 출시되었기 때문이다.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전 세계적으로 </w:t>
      </w:r>
      <w:r>
        <w:rPr>
          <w:noProof/>
        </w:rPr>
        <w:t>1</w:t>
      </w:r>
      <w:r>
        <w:rPr>
          <w:rFonts w:hint="eastAsia"/>
          <w:noProof/>
        </w:rPr>
        <w:t xml:space="preserve">억 대를 팔아치운 플레이스테이션에 대응하기 위해 닌텐도는 </w:t>
      </w:r>
      <w:r>
        <w:rPr>
          <w:noProof/>
        </w:rPr>
        <w:t>‘</w:t>
      </w:r>
      <w:r>
        <w:rPr>
          <w:rFonts w:hint="eastAsia"/>
          <w:noProof/>
        </w:rPr>
        <w:t xml:space="preserve">닌텐도 </w:t>
      </w:r>
      <w:r>
        <w:rPr>
          <w:noProof/>
        </w:rPr>
        <w:t>64’</w:t>
      </w:r>
      <w:r>
        <w:rPr>
          <w:rFonts w:hint="eastAsia"/>
          <w:noProof/>
        </w:rPr>
        <w:t>를 출시하였으나 별다른 주목을 받지 못했고,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오히려 스퀘어 사에서 개발한 파이널 판타지 </w:t>
      </w:r>
      <w:r>
        <w:rPr>
          <w:noProof/>
        </w:rPr>
        <w:t>7</w:t>
      </w:r>
      <w:r>
        <w:rPr>
          <w:rFonts w:hint="eastAsia"/>
          <w:noProof/>
        </w:rPr>
        <w:t>이 대히트를 치고 일본 최대의 게임회사 중 하나인 반다이 남코가 소니의 진영에 붙게 되었다.</w:t>
      </w:r>
      <w:r>
        <w:rPr>
          <w:noProof/>
        </w:rPr>
        <w:t xml:space="preserve"> </w:t>
      </w:r>
      <w:r>
        <w:rPr>
          <w:rFonts w:hint="eastAsia"/>
          <w:noProof/>
        </w:rPr>
        <w:t>그 결과 소니의 플레이스테이션은 현재까지 일본 게임산업에서 최고의 자리에 군림하고 있다.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이렇게 발전한 일본 게임들의 특징에 대하여 간략하게 설명하자면 그 특징은 네 가지로 뛰어난 그래픽,</w:t>
      </w:r>
      <w:r>
        <w:rPr>
          <w:noProof/>
        </w:rPr>
        <w:t xml:space="preserve"> </w:t>
      </w:r>
      <w:r>
        <w:rPr>
          <w:rFonts w:hint="eastAsia"/>
          <w:noProof/>
        </w:rPr>
        <w:t>소재의 다앙성,</w:t>
      </w:r>
      <w:r>
        <w:rPr>
          <w:noProof/>
        </w:rPr>
        <w:t xml:space="preserve"> </w:t>
      </w:r>
      <w:r>
        <w:rPr>
          <w:rFonts w:hint="eastAsia"/>
          <w:noProof/>
        </w:rPr>
        <w:t>중독성,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그리고 </w:t>
      </w:r>
      <w:r>
        <w:rPr>
          <w:noProof/>
        </w:rPr>
        <w:t>IP</w:t>
      </w:r>
      <w:r>
        <w:rPr>
          <w:rFonts w:hint="eastAsia"/>
          <w:noProof/>
        </w:rPr>
        <w:t xml:space="preserve">를 활용한 </w:t>
      </w:r>
      <w:r>
        <w:rPr>
          <w:noProof/>
        </w:rPr>
        <w:t>2</w:t>
      </w:r>
      <w:r>
        <w:rPr>
          <w:rFonts w:hint="eastAsia"/>
          <w:noProof/>
        </w:rPr>
        <w:t>차 창작산업을 꼽을 수 있다.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일본은 최초로 </w:t>
      </w:r>
      <w:r>
        <w:rPr>
          <w:noProof/>
        </w:rPr>
        <w:t>3D</w:t>
      </w:r>
      <w:r>
        <w:rPr>
          <w:rFonts w:hint="eastAsia"/>
          <w:noProof/>
        </w:rPr>
        <w:t>게임을 개발하고 발전하고 있으며 가장 먼저 섬세한 그래픽을 표현한 나라이다.</w:t>
      </w:r>
      <w:r>
        <w:rPr>
          <w:noProof/>
        </w:rPr>
        <w:t xml:space="preserve"> </w:t>
      </w:r>
      <w:r>
        <w:rPr>
          <w:rFonts w:hint="eastAsia"/>
          <w:noProof/>
        </w:rPr>
        <w:t>게임의 종류도 슈퍼 마리오같이 뛰고 피하는 게임에서 완다와 거상까지 다양한 독창적인 게임이 존재한다.</w:t>
      </w:r>
      <w:r>
        <w:rPr>
          <w:noProof/>
        </w:rPr>
        <w:t xml:space="preserve"> </w:t>
      </w:r>
      <w:r>
        <w:rPr>
          <w:rFonts w:hint="eastAsia"/>
          <w:noProof/>
        </w:rPr>
        <w:t>그리고 수집 요소,</w:t>
      </w:r>
      <w:r>
        <w:rPr>
          <w:noProof/>
        </w:rPr>
        <w:t xml:space="preserve"> </w:t>
      </w:r>
      <w:r>
        <w:rPr>
          <w:rFonts w:hint="eastAsia"/>
          <w:noProof/>
        </w:rPr>
        <w:t>점수 시스템을 통해 유저가 계속 파고들게 만드는 슈팅 게임이나 다양한 숨겨진 요소를 통해 유저들이 파고들게 만드는 점도 있다.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더불어 마지막으로 </w:t>
      </w:r>
      <w:r>
        <w:rPr>
          <w:noProof/>
        </w:rPr>
        <w:t>IP</w:t>
      </w:r>
      <w:r>
        <w:rPr>
          <w:rFonts w:hint="eastAsia"/>
          <w:noProof/>
        </w:rPr>
        <w:t xml:space="preserve">를 활용한 </w:t>
      </w:r>
      <w:r>
        <w:rPr>
          <w:noProof/>
        </w:rPr>
        <w:t>2</w:t>
      </w:r>
      <w:r>
        <w:rPr>
          <w:rFonts w:hint="eastAsia"/>
          <w:noProof/>
        </w:rPr>
        <w:t xml:space="preserve">차 창작산업에 대해 꼽자면 </w:t>
      </w:r>
      <w:r>
        <w:rPr>
          <w:noProof/>
        </w:rPr>
        <w:t>IP</w:t>
      </w:r>
      <w:r>
        <w:rPr>
          <w:rFonts w:hint="eastAsia"/>
          <w:noProof/>
        </w:rPr>
        <w:t>를 활용한 스태츄,</w:t>
      </w:r>
      <w:r>
        <w:rPr>
          <w:noProof/>
        </w:rPr>
        <w:t xml:space="preserve"> </w:t>
      </w:r>
      <w:r>
        <w:rPr>
          <w:rFonts w:hint="eastAsia"/>
          <w:noProof/>
        </w:rPr>
        <w:t>인형,</w:t>
      </w:r>
      <w:r>
        <w:rPr>
          <w:noProof/>
        </w:rPr>
        <w:t xml:space="preserve"> </w:t>
      </w:r>
      <w:r>
        <w:rPr>
          <w:rFonts w:hint="eastAsia"/>
          <w:noProof/>
        </w:rPr>
        <w:t>만화, 영화,</w:t>
      </w:r>
      <w:r>
        <w:rPr>
          <w:noProof/>
        </w:rPr>
        <w:t xml:space="preserve"> </w:t>
      </w:r>
      <w:r>
        <w:rPr>
          <w:rFonts w:hint="eastAsia"/>
          <w:noProof/>
        </w:rPr>
        <w:t>소설,</w:t>
      </w:r>
      <w:r>
        <w:rPr>
          <w:noProof/>
        </w:rPr>
        <w:t xml:space="preserve"> </w:t>
      </w:r>
      <w:r>
        <w:rPr>
          <w:rFonts w:hint="eastAsia"/>
          <w:noProof/>
        </w:rPr>
        <w:t>아트북,</w:t>
      </w:r>
      <w:r>
        <w:rPr>
          <w:noProof/>
        </w:rPr>
        <w:t xml:space="preserve"> </w:t>
      </w:r>
      <w:r>
        <w:rPr>
          <w:rFonts w:hint="eastAsia"/>
          <w:noProof/>
        </w:rPr>
        <w:t>사운드트랙 등 다양하게 발달되어 있다.</w:t>
      </w:r>
    </w:p>
    <w:p>
      <w:pPr>
        <w:ind w:firstLine="120"/>
        <w:rPr>
          <w:noProof/>
        </w:rPr>
      </w:pPr>
    </w:p>
    <w:p>
      <w:pPr>
        <w:pStyle w:val="1"/>
      </w:pPr>
      <w:bookmarkStart w:id="3" w:name="_Toc4958850"/>
      <w:r>
        <w:rPr>
          <w:rFonts w:hint="eastAsia"/>
        </w:rPr>
        <w:t>일본의 게임산업의 발전에 영향을 끼친 문화적 배경</w:t>
      </w:r>
      <w:bookmarkEnd w:id="3"/>
    </w:p>
    <w:p>
      <w:pPr>
        <w:ind w:firstLine="120"/>
        <w:rPr>
          <w:noProof/>
        </w:rPr>
      </w:pPr>
      <w:r>
        <w:rPr>
          <w:rFonts w:hint="eastAsia"/>
          <w:noProof/>
        </w:rPr>
        <w:t>이러한 일본의 게임산업의 발전에 영향을 끼친 문화적 배경으로는 역시 네 가지를 꼽을 수 있다.</w:t>
      </w:r>
      <w:r>
        <w:rPr>
          <w:noProof/>
        </w:rPr>
        <w:t xml:space="preserve"> </w:t>
      </w:r>
      <w:r>
        <w:rPr>
          <w:rFonts w:hint="eastAsia"/>
          <w:noProof/>
        </w:rPr>
        <w:t>첫 번째는 게임기 개발사들의 치열한 경쟁이다.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패미컴의 독점시장 이후 소니의 </w:t>
      </w:r>
      <w:r>
        <w:rPr>
          <w:noProof/>
        </w:rPr>
        <w:t>PS</w:t>
      </w:r>
      <w:r>
        <w:rPr>
          <w:rFonts w:hint="eastAsia"/>
          <w:noProof/>
        </w:rPr>
        <w:t xml:space="preserve">와 세가의 </w:t>
      </w:r>
      <w:r>
        <w:rPr>
          <w:noProof/>
        </w:rPr>
        <w:t xml:space="preserve">Saturn, </w:t>
      </w:r>
      <w:r>
        <w:rPr>
          <w:rFonts w:hint="eastAsia"/>
          <w:noProof/>
        </w:rPr>
        <w:t xml:space="preserve">닌텐도의 </w:t>
      </w:r>
      <w:r>
        <w:rPr>
          <w:noProof/>
        </w:rPr>
        <w:t>N64</w:t>
      </w:r>
      <w:r>
        <w:rPr>
          <w:rFonts w:hint="eastAsia"/>
          <w:noProof/>
        </w:rPr>
        <w:t>의 대결,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소니의 </w:t>
      </w:r>
      <w:r>
        <w:rPr>
          <w:noProof/>
        </w:rPr>
        <w:t>PS2</w:t>
      </w:r>
      <w:r>
        <w:rPr>
          <w:rFonts w:hint="eastAsia"/>
          <w:noProof/>
        </w:rPr>
        <w:t xml:space="preserve">와 세가의 </w:t>
      </w:r>
      <w:r>
        <w:rPr>
          <w:noProof/>
        </w:rPr>
        <w:t xml:space="preserve">DC, </w:t>
      </w:r>
      <w:r>
        <w:rPr>
          <w:rFonts w:hint="eastAsia"/>
          <w:noProof/>
        </w:rPr>
        <w:t>닌텐도의 게임큐브,</w:t>
      </w:r>
      <w:r>
        <w:rPr>
          <w:noProof/>
        </w:rPr>
        <w:t xml:space="preserve"> MS</w:t>
      </w:r>
      <w:r>
        <w:rPr>
          <w:rFonts w:hint="eastAsia"/>
          <w:noProof/>
        </w:rPr>
        <w:t xml:space="preserve">의 </w:t>
      </w:r>
      <w:r>
        <w:rPr>
          <w:noProof/>
        </w:rPr>
        <w:t>XBOX</w:t>
      </w:r>
      <w:r>
        <w:rPr>
          <w:rFonts w:hint="eastAsia"/>
          <w:noProof/>
        </w:rPr>
        <w:t>의 대결은 마치 적벽대전을 방불케 하는 치열함을 보여주었다.</w:t>
      </w:r>
      <w:r>
        <w:rPr>
          <w:noProof/>
        </w:rPr>
        <w:t xml:space="preserve"> </w:t>
      </w:r>
      <w:r>
        <w:rPr>
          <w:rFonts w:hint="eastAsia"/>
          <w:noProof/>
        </w:rPr>
        <w:t>콘솔 개발사들은 서로 시장을 장악하기 위해 피나는 경쟁과 노력을 했다.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두 번째는 게임 개발사들의 성장이다.</w:t>
      </w:r>
      <w:r>
        <w:rPr>
          <w:noProof/>
        </w:rPr>
        <w:t xml:space="preserve"> </w:t>
      </w:r>
      <w:r>
        <w:rPr>
          <w:rFonts w:hint="eastAsia"/>
          <w:noProof/>
        </w:rPr>
        <w:t>처음 게임 소프트웨어 개발자들의 위치는 그저 게임기에 들어갈 게임을 만들고 납품하는 역할에 그쳤으나 앞서 언급했던 슈퍼마리오,</w:t>
      </w:r>
      <w:r>
        <w:rPr>
          <w:noProof/>
        </w:rPr>
        <w:t xml:space="preserve"> </w:t>
      </w:r>
      <w:r>
        <w:rPr>
          <w:rFonts w:hint="eastAsia"/>
          <w:noProof/>
        </w:rPr>
        <w:t>소닉,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스트리트 파이터 </w:t>
      </w:r>
      <w:r>
        <w:rPr>
          <w:noProof/>
        </w:rPr>
        <w:t xml:space="preserve">2, </w:t>
      </w:r>
      <w:r>
        <w:rPr>
          <w:rFonts w:hint="eastAsia"/>
          <w:noProof/>
        </w:rPr>
        <w:t xml:space="preserve">파이널 판타지 </w:t>
      </w:r>
      <w:r>
        <w:rPr>
          <w:noProof/>
        </w:rPr>
        <w:t>7</w:t>
      </w:r>
      <w:r>
        <w:rPr>
          <w:rFonts w:hint="eastAsia"/>
          <w:noProof/>
        </w:rPr>
        <w:t>와 같이 게임은 콘솔 게임사들의 경쟁</w:t>
      </w:r>
      <w:r>
        <w:rPr>
          <w:noProof/>
        </w:rPr>
        <w:t xml:space="preserve"> </w:t>
      </w:r>
      <w:r>
        <w:rPr>
          <w:rFonts w:hint="eastAsia"/>
          <w:noProof/>
        </w:rPr>
        <w:t>속에서 승패를 가로짓는 중요한 열쇠로 자리매김하게 되었다.</w:t>
      </w:r>
      <w:r>
        <w:rPr>
          <w:noProof/>
        </w:rPr>
        <w:t xml:space="preserve"> </w:t>
      </w:r>
      <w:r>
        <w:rPr>
          <w:rFonts w:hint="eastAsia"/>
          <w:noProof/>
        </w:rPr>
        <w:t>그래서 게임 개발사들 역시 양산형 게임이 아닌 자신들이 납품하는 게임기가 시장을 장악하게 만들기 위해 치열하게 노력했고 그 결실이 일본 게임을 세계가 인정하는 명품 게임들이 탄생하게 만드는 형태로 발전했다.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이러한 환경이 있다 해도 사람들이 관심을 가져주지 않는다면 게임산업이 크게 발전하기가 힘들다.</w:t>
      </w:r>
      <w:r>
        <w:rPr>
          <w:noProof/>
        </w:rPr>
        <w:t xml:space="preserve"> </w:t>
      </w:r>
      <w:r>
        <w:rPr>
          <w:rFonts w:hint="eastAsia"/>
          <w:noProof/>
        </w:rPr>
        <w:t>하지만 일본인들은 게임에 많은 관심을 가져왔으며 애니메이션이나 영화와 제휴를 하기도 했다. 이러한 활동이 일본의 게임산업을 키우는 데에 큰 역할을 했다.</w:t>
      </w:r>
      <w:r>
        <w:rPr>
          <w:noProof/>
        </w:rPr>
        <w:t xml:space="preserve"> </w:t>
      </w:r>
      <w:r>
        <w:rPr>
          <w:rFonts w:hint="eastAsia"/>
          <w:noProof/>
        </w:rPr>
        <w:t>이것이 세 번째로 일본 국민들은 불법 복제를 거의 사용하지 않으며 게임을 당연히 돈을 지불해야 하는 지적 재산권으로 인식한다.</w:t>
      </w:r>
      <w:r>
        <w:rPr>
          <w:noProof/>
        </w:rPr>
        <w:t xml:space="preserve"> </w:t>
      </w:r>
      <w:r>
        <w:rPr>
          <w:rFonts w:hint="eastAsia"/>
          <w:noProof/>
        </w:rPr>
        <w:t>돈이 없을 경우에는 활성화된 중고 게임시장을 이용한다고 한다.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마지막으로는 일본에서 이름을 날리는,</w:t>
      </w:r>
      <w:r>
        <w:rPr>
          <w:noProof/>
        </w:rPr>
        <w:t xml:space="preserve"> </w:t>
      </w:r>
      <w:r>
        <w:rPr>
          <w:rFonts w:hint="eastAsia"/>
          <w:noProof/>
        </w:rPr>
        <w:t>장인정신을 가지고 게임을 개발해 온 스타 개발자들의 활약이 있겠다.</w:t>
      </w:r>
      <w:r>
        <w:rPr>
          <w:noProof/>
        </w:rPr>
        <w:t xml:space="preserve"> </w:t>
      </w:r>
      <w:r>
        <w:rPr>
          <w:rFonts w:hint="eastAsia"/>
          <w:noProof/>
        </w:rPr>
        <w:t>이들은 단지 인기있는 게임을 개발하려는 것뿐만이 아니라 자기 자신에게도 만족감을 줄 수 있는 게임을 개발하기 위해 끝없이 고심하고 그러한 게임을 개발하기 위해 노력한 사람들이다.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파이널 판타지 </w:t>
      </w:r>
      <w:r>
        <w:rPr>
          <w:noProof/>
        </w:rPr>
        <w:t xml:space="preserve">7, </w:t>
      </w:r>
      <w:r>
        <w:rPr>
          <w:rFonts w:hint="eastAsia"/>
          <w:noProof/>
        </w:rPr>
        <w:t>몬스터 헌터 시리즈,</w:t>
      </w:r>
      <w:r>
        <w:rPr>
          <w:noProof/>
        </w:rPr>
        <w:t xml:space="preserve"> </w:t>
      </w:r>
      <w:r>
        <w:rPr>
          <w:rFonts w:hint="eastAsia"/>
          <w:noProof/>
        </w:rPr>
        <w:t>데빌 메이 크라이 시리즈,</w:t>
      </w:r>
      <w:r>
        <w:rPr>
          <w:noProof/>
        </w:rPr>
        <w:t xml:space="preserve"> </w:t>
      </w:r>
      <w:r>
        <w:rPr>
          <w:rFonts w:hint="eastAsia"/>
          <w:noProof/>
        </w:rPr>
        <w:t>다크소울 시리즈와 세키로 등 단지 수익을 창출하기 위한 목적만이 아닌 장인정신을 가지고 만들어진 게임들은 하나의 트렌드를 형성하며 다크소울 시리즈에서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비롯된 용어인 </w:t>
      </w:r>
      <w:r>
        <w:rPr>
          <w:noProof/>
        </w:rPr>
        <w:t>‘</w:t>
      </w:r>
      <w:r>
        <w:rPr>
          <w:rFonts w:hint="eastAsia"/>
          <w:noProof/>
        </w:rPr>
        <w:t>소울라이크</w:t>
      </w:r>
      <w:r>
        <w:rPr>
          <w:noProof/>
        </w:rPr>
        <w:t xml:space="preserve">’ </w:t>
      </w:r>
      <w:r>
        <w:rPr>
          <w:rFonts w:hint="eastAsia"/>
          <w:noProof/>
        </w:rPr>
        <w:t>등 새로운 장르를 만들어내기도 한다.</w:t>
      </w:r>
      <w:r>
        <w:rPr>
          <w:noProof/>
        </w:rPr>
        <w:t xml:space="preserve"> </w:t>
      </w:r>
      <w:r>
        <w:rPr>
          <w:rFonts w:hint="eastAsia"/>
          <w:noProof/>
        </w:rPr>
        <w:t>그리고 그러한 게임들은 그들에게 많은 찬사와 돈과 명예를 쥐어준다.</w:t>
      </w:r>
    </w:p>
    <w:p>
      <w:pPr>
        <w:ind w:firstLine="120"/>
        <w:rPr>
          <w:noProof/>
        </w:rPr>
      </w:pPr>
      <w:r>
        <w:rPr>
          <w:rFonts w:hint="eastAsia"/>
          <w:noProof/>
        </w:rPr>
        <w:t>현재는 비록 예전처럼 절대적인 우위를 점하고 있지는 않지만,</w:t>
      </w:r>
      <w:r>
        <w:rPr>
          <w:noProof/>
        </w:rPr>
        <w:t xml:space="preserve"> </w:t>
      </w:r>
      <w:r>
        <w:rPr>
          <w:rFonts w:hint="eastAsia"/>
          <w:noProof/>
        </w:rPr>
        <w:t>아직까지도 최강국의 위치를 고수하고 있는 일본의 게임산업이 발전할 수 있었던 문화적 배경은 이처럼 일본의 전국시대마냥 치열한 경쟁 속에서 살아남기 위한 고뇌와 그러한 모든 과정을 지지하고 응원할 줄 아는 일본인들의 저력이 아닐까 싶다.</w:t>
      </w:r>
    </w:p>
    <w:p>
      <w:pPr>
        <w:ind w:firstLine="120"/>
        <w:rPr>
          <w:noProof/>
        </w:rPr>
      </w:pPr>
    </w:p>
    <w:p>
      <w:pPr>
        <w:pStyle w:val="1"/>
      </w:pPr>
      <w:bookmarkStart w:id="4" w:name="_Toc4958851"/>
      <w:r>
        <w:rPr>
          <w:rFonts w:hint="eastAsia"/>
        </w:rPr>
        <w:t>참고문헌</w:t>
      </w:r>
      <w:bookmarkEnd w:id="4"/>
    </w:p>
    <w:p>
      <w:pPr>
        <w:ind w:firstLineChars="100" w:firstLine="200"/>
        <w:rPr>
          <w:noProof/>
        </w:rPr>
      </w:pPr>
      <w:r>
        <w:fldChar w:fldCharType="begin"/>
      </w:r>
      <w:r>
        <w:instrText xml:space="preserve"> HYPERLINK "http://blog.naver.com/PostView.nhn?blogId=kangyang0625&amp;logNo=50074953152&amp;parentCategoryNo=&amp;categoryNo=&amp;viewDate=&amp;isShowPopularPosts=false&amp;from=postView" </w:instrText>
      </w:r>
      <w:r>
        <w:fldChar w:fldCharType="separate"/>
      </w:r>
      <w:r>
        <w:rPr>
          <w:rStyle w:val="afffa"/>
          <w:noProof/>
        </w:rPr>
        <w:t>http://blog.naver.com/PostView.nhn?blogId=kangyang0625&amp;logNo=50074953152&amp;parentCategoryNo=&amp;categoryNo=&amp;viewDate=&amp;isShowPopularPosts=false&amp;from=postView</w:t>
      </w:r>
      <w:r>
        <w:rPr>
          <w:rStyle w:val="afffa"/>
          <w:noProof/>
        </w:rPr>
        <w:fldChar w:fldCharType="end"/>
      </w:r>
      <w:r>
        <w:rPr>
          <w:noProof/>
        </w:rPr>
        <w:t xml:space="preserve"> </w:t>
      </w:r>
      <w:r>
        <w:rPr>
          <w:rFonts w:hint="eastAsia"/>
          <w:noProof/>
        </w:rPr>
        <w:t>일본의 게임산업</w:t>
      </w:r>
    </w:p>
    <w:p>
      <w:pPr>
        <w:ind w:firstLine="120"/>
        <w:rPr>
          <w:noProof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돋움">
    <w:panose1 w:val="020B0604000101010101"/>
    <w:family w:val="modern"/>
    <w:charset w:val="81"/>
    <w:notTrueType w:val="true"/>
    <w:sig w:usb0="F70006FF" w:usb1="11DFFFFF" w:usb2="001BFDD7" w:usb3="00000001" w:csb0="001F007F" w:csb1="00000001"/>
  </w:font>
  <w:font w:name="함초롬바탕">
    <w:panose1 w:val="02030604000101010101"/>
    <w:family w:val="roman"/>
    <w:charset w:val="81"/>
    <w:notTrueType w:val="tru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tru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bc411b9"/>
    <w:multiLevelType w:val="multilevel"/>
    <w:tmpl w:val="dec26eb4"/>
    <w:lvl w:ilvl="0">
      <w:start w:val="1"/>
      <w:lvlText w:val="%1."/>
      <w:lvlJc w:val="left"/>
      <w:pStyle w:val="1"/>
      <w:suff w:val="space"/>
      <w:pPr>
        <w:ind w:left="0" w:firstLine="85"/>
      </w:pPr>
      <w:rPr>
        <w:rFonts w:hint="default"/>
      </w:rPr>
    </w:lvl>
    <w:lvl w:ilvl="1">
      <w:start w:val="1"/>
      <w:lvlText w:val="%1-%2."/>
      <w:lvlJc w:val="left"/>
      <w:pStyle w:val="a1"/>
      <w:suff w:val="space"/>
      <w:pPr>
        <w:ind w:left="0" w:firstLine="17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hint="eastAsia"/>
      </w:rPr>
    </w:lvl>
    <w:lvl w:ilvl="6">
      <w:start w:val="1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10">
    <w:name w:val="toc 1"/>
    <w:basedOn w:val="a1"/>
    <w:next w:val="a1"/>
    <w:autoRedefine/>
    <w:unhideWhenUsed/>
  </w:style>
  <w:style w:type="paragraph" w:styleId="TOC">
    <w:name w:val="TOC Heading"/>
    <w:basedOn w:val="a1"/>
    <w:next w:val="a1"/>
    <w:qFormat/>
    <w:unhideWhenUsed/>
    <w:pPr>
      <w:autoSpaceDE/>
      <w:autoSpaceDN/>
      <w:keepLines/>
      <w:widowControl/>
      <w:wordWrap/>
      <w:jc w:val="left"/>
      <w:spacing w:after="0" w:before="240"/>
    </w:pPr>
    <w:rPr>
      <w:color w:val="2F5496"/>
      <w:sz w:val="32"/>
      <w:szCs w:val="32"/>
      <w:kern w:val="0"/>
    </w:rPr>
  </w:style>
  <w:style w:type="paragraph" w:styleId="1">
    <w:name w:val="heading 1"/>
    <w:basedOn w:val="a1"/>
    <w:next w:val="a1"/>
    <w:link w:val="Normal"/>
    <w:qFormat/>
    <w:pPr>
      <w:outlineLvl w:val="0"/>
      <w:shd w:val="clear" w:color="auto" w:fill="47D600"/>
      <w:numPr>
        <w:ilvl w:val="0"/>
        <w:numId w:val="1"/>
      </w:numPr>
    </w:pPr>
    <w:rPr>
      <w:rFonts w:ascii="함초롬돋움" w:eastAsia="함초롬돋움" w:hAnsi="함초롬돋움" w:cs="함초롬돋움"/>
      <w:b/>
      <w:noProof/>
      <w:color w:val="FFFFFF"/>
      <w:sz w:val="32"/>
    </w:rPr>
  </w:style>
  <w:style w:type="character" w:customStyle="1" w:styleId="Char1">
    <w:name w:val="목차 Char"/>
    <w:basedOn w:val="a2"/>
    <w:link w:val="Normal"/>
    <w:rPr>
      <w:noProof/>
      <w:color w:val="FFFFFF"/>
      <w:sz w:val="36"/>
      <w:shd w:val="clear" w:color="auto" w:fill="47D600"/>
    </w:rPr>
  </w:style>
  <w:style w:type="paragraph" w:customStyle="1" w:styleId="a7">
    <w:name w:val="바탕글"/>
    <w:basedOn w:val="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character" w:styleId="afffa">
    <w:name w:val="Hyperlink"/>
    <w:basedOn w:val="a2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승락 양</dc:creator>
  <cp:keywords/>
  <dc:description/>
  <cp:lastModifiedBy>82107</cp:lastModifiedBy>
  <cp:revision>1</cp:revision>
  <dcterms:created xsi:type="dcterms:W3CDTF">2019-03-31T07:09:00Z</dcterms:created>
  <dcterms:modified xsi:type="dcterms:W3CDTF">2019-06-12T14:08:47Z</dcterms:modified>
  <cp:version>0900.0000.01</cp:version>
</cp:coreProperties>
</file>