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38216" w14:textId="77777777" w:rsidR="00C74B3B" w:rsidRPr="00DC360B" w:rsidRDefault="009B7D53" w:rsidP="00C74B3B">
      <w:pPr>
        <w:jc w:val="center"/>
        <w:rPr>
          <w:b/>
          <w:bCs/>
          <w:sz w:val="28"/>
          <w:szCs w:val="36"/>
        </w:rPr>
      </w:pPr>
      <w:r w:rsidRPr="00DC360B">
        <w:rPr>
          <w:rFonts w:hint="eastAsia"/>
          <w:b/>
          <w:bCs/>
          <w:sz w:val="28"/>
          <w:szCs w:val="36"/>
        </w:rPr>
        <w:t>일본</w:t>
      </w:r>
      <w:r w:rsidR="00C74B3B" w:rsidRPr="00DC360B">
        <w:rPr>
          <w:rFonts w:hint="eastAsia"/>
          <w:b/>
          <w:bCs/>
          <w:sz w:val="28"/>
          <w:szCs w:val="36"/>
        </w:rPr>
        <w:t>의 사회</w:t>
      </w:r>
    </w:p>
    <w:p w14:paraId="10C4340D" w14:textId="3AE82662" w:rsidR="00915075" w:rsidRPr="00C74B3B" w:rsidRDefault="00C74B3B" w:rsidP="00C74B3B">
      <w:pPr>
        <w:jc w:val="center"/>
      </w:pPr>
      <w:r w:rsidRPr="00C74B3B">
        <w:t>~</w:t>
      </w:r>
      <w:r w:rsidR="00972799">
        <w:rPr>
          <w:rFonts w:hint="eastAsia"/>
        </w:rPr>
        <w:t>공휴</w:t>
      </w:r>
      <w:r w:rsidR="00905C54">
        <w:rPr>
          <w:rFonts w:hint="eastAsia"/>
        </w:rPr>
        <w:t>일과 마츠리</w:t>
      </w:r>
      <w:r w:rsidRPr="00C74B3B">
        <w:rPr>
          <w:rFonts w:hint="eastAsia"/>
        </w:rPr>
        <w:t>~</w:t>
      </w:r>
    </w:p>
    <w:p w14:paraId="1D0CDF30" w14:textId="39A5EBE9" w:rsidR="00192556" w:rsidRPr="00C74B3B" w:rsidRDefault="009B7D53" w:rsidP="00C74B3B">
      <w:pPr>
        <w:jc w:val="right"/>
        <w:rPr>
          <w:sz w:val="22"/>
          <w:szCs w:val="28"/>
        </w:rPr>
      </w:pPr>
      <w:r w:rsidRPr="00C74B3B">
        <w:rPr>
          <w:rFonts w:hint="eastAsia"/>
          <w:sz w:val="22"/>
          <w:szCs w:val="28"/>
        </w:rPr>
        <w:t xml:space="preserve">일본어 일본학과 </w:t>
      </w:r>
      <w:r w:rsidRPr="00C74B3B">
        <w:rPr>
          <w:sz w:val="22"/>
          <w:szCs w:val="28"/>
        </w:rPr>
        <w:t>21</w:t>
      </w:r>
      <w:r w:rsidR="00D30C11">
        <w:rPr>
          <w:sz w:val="22"/>
          <w:szCs w:val="28"/>
        </w:rPr>
        <w:t>7</w:t>
      </w:r>
      <w:r w:rsidR="001C7550">
        <w:rPr>
          <w:rFonts w:hint="eastAsia"/>
          <w:sz w:val="22"/>
          <w:szCs w:val="28"/>
        </w:rPr>
        <w:t>x</w:t>
      </w:r>
      <w:r w:rsidRPr="00C74B3B">
        <w:rPr>
          <w:sz w:val="22"/>
          <w:szCs w:val="28"/>
        </w:rPr>
        <w:t xml:space="preserve">x9xx </w:t>
      </w:r>
      <w:r w:rsidR="00F70075" w:rsidRPr="00C74B3B">
        <w:rPr>
          <w:rFonts w:hint="eastAsia"/>
          <w:sz w:val="22"/>
          <w:szCs w:val="28"/>
        </w:rPr>
        <w:t>류</w:t>
      </w:r>
      <w:r w:rsidRPr="00C74B3B">
        <w:rPr>
          <w:rFonts w:hint="eastAsia"/>
          <w:sz w:val="22"/>
          <w:szCs w:val="28"/>
        </w:rPr>
        <w:t>x주</w:t>
      </w:r>
    </w:p>
    <w:p w14:paraId="0AC9A4C7" w14:textId="684F10D5" w:rsidR="00770B29" w:rsidRPr="00C74B3B" w:rsidRDefault="00770B29" w:rsidP="00770B29">
      <w:pPr>
        <w:rPr>
          <w:sz w:val="28"/>
          <w:szCs w:val="28"/>
        </w:rPr>
      </w:pPr>
      <w:r>
        <w:rPr>
          <w:sz w:val="28"/>
          <w:szCs w:val="28"/>
        </w:rPr>
        <w:t>1</w:t>
      </w:r>
      <w:r w:rsidRPr="00C74B3B">
        <w:rPr>
          <w:sz w:val="28"/>
          <w:szCs w:val="28"/>
        </w:rPr>
        <w:t xml:space="preserve">. </w:t>
      </w:r>
      <w:r w:rsidRPr="00C74B3B">
        <w:rPr>
          <w:rFonts w:hint="eastAsia"/>
          <w:sz w:val="28"/>
          <w:szCs w:val="28"/>
        </w:rPr>
        <w:t xml:space="preserve">일본의 </w:t>
      </w:r>
      <w:r w:rsidR="00972799">
        <w:rPr>
          <w:rFonts w:hint="eastAsia"/>
          <w:sz w:val="28"/>
          <w:szCs w:val="28"/>
        </w:rPr>
        <w:t>공휴</w:t>
      </w:r>
      <w:r w:rsidR="00A546F2">
        <w:rPr>
          <w:rFonts w:hint="eastAsia"/>
          <w:sz w:val="28"/>
          <w:szCs w:val="28"/>
        </w:rPr>
        <w:t>일</w:t>
      </w:r>
    </w:p>
    <w:p w14:paraId="74C31F3C" w14:textId="77777777" w:rsidR="00770B29" w:rsidRPr="00C74B3B" w:rsidRDefault="00770B29" w:rsidP="00770B29">
      <w:r>
        <w:rPr>
          <w:rFonts w:hint="eastAsia"/>
        </w:rPr>
        <w:t>3</w:t>
      </w:r>
      <w:r>
        <w:t xml:space="preserve">-1 </w:t>
      </w:r>
      <w:r>
        <w:rPr>
          <w:rFonts w:hint="eastAsia"/>
        </w:rPr>
        <w:t>성인식</w:t>
      </w:r>
      <w:r>
        <w:t xml:space="preserve">, </w:t>
      </w:r>
      <w:r>
        <w:rPr>
          <w:rFonts w:hint="eastAsia"/>
        </w:rPr>
        <w:t xml:space="preserve">성인의 날 </w:t>
      </w:r>
      <w:r>
        <w:t>(</w:t>
      </w:r>
      <w:r>
        <w:rPr>
          <w:rFonts w:eastAsia="Yu Mincho" w:hint="eastAsia"/>
        </w:rPr>
        <w:t>成人式、成人</w:t>
      </w:r>
      <w:r>
        <w:rPr>
          <w:rFonts w:eastAsia="Yu Mincho" w:hint="eastAsia"/>
          <w:lang w:eastAsia="ja-JP"/>
        </w:rPr>
        <w:t>の</w:t>
      </w:r>
      <w:r>
        <w:rPr>
          <w:rFonts w:eastAsia="Yu Mincho" w:hint="eastAsia"/>
        </w:rPr>
        <w:t>日</w:t>
      </w:r>
      <w:r>
        <w:rPr>
          <w:rFonts w:hint="eastAsia"/>
        </w:rPr>
        <w:t>)</w:t>
      </w:r>
    </w:p>
    <w:p w14:paraId="7C9242CB" w14:textId="77777777" w:rsidR="00770B29" w:rsidRDefault="00770B29" w:rsidP="00770B29">
      <w:r w:rsidRPr="00F70075">
        <w:rPr>
          <w:rFonts w:hint="eastAsia"/>
        </w:rPr>
        <w:t>성인의 날(成人の日)은 경축일의 하나이다. 어른이 되었음을 자각하고 앞으로 스스로 인생을 헤쳐나가고자 하는 젊은이들을 축하하고 격려하는 날로서, 1948년에 제정되어 1월 15일을 성인의 날로 정하고 축하해 왔으나 2000년부터 1월 두 번째 월요일로 변경되었다. 전국 각 지방자치단체에서는 이날 20세가 되는 젊은이들을 초대해 성인식을 치루는 곳이 많다. 고대 이래 지역·계층·성별에 따라 12세에서 18세 정도의 연령에 달했을 때 성인식(成人式, せいじんしき)이 행해졌고, 귀족이나 무사의 남성들의 성인식은 특별히 겐푸쿠(元服, げんぷく)라고 불렀다.</w:t>
      </w:r>
    </w:p>
    <w:p w14:paraId="12196BA5" w14:textId="77777777" w:rsidR="00770B29" w:rsidRPr="00C74B3B" w:rsidRDefault="00770B29" w:rsidP="00770B29">
      <w:r w:rsidRPr="00F70075">
        <w:rPr>
          <w:rFonts w:hint="eastAsia"/>
        </w:rPr>
        <w:br/>
      </w:r>
      <w:r>
        <w:rPr>
          <w:rFonts w:hint="eastAsia"/>
        </w:rPr>
        <w:t>3</w:t>
      </w:r>
      <w:r>
        <w:t xml:space="preserve">-2 </w:t>
      </w:r>
      <w:r>
        <w:rPr>
          <w:rFonts w:hint="eastAsia"/>
        </w:rPr>
        <w:t>정월(</w:t>
      </w:r>
      <w:r>
        <w:rPr>
          <w:rFonts w:eastAsia="Yu Mincho" w:hint="eastAsia"/>
        </w:rPr>
        <w:t>正月</w:t>
      </w:r>
      <w:r>
        <w:rPr>
          <w:rFonts w:hint="eastAsia"/>
        </w:rPr>
        <w:t>)</w:t>
      </w:r>
    </w:p>
    <w:p w14:paraId="74436331" w14:textId="77777777" w:rsidR="00770B29" w:rsidRPr="00A078CA" w:rsidRDefault="00770B29" w:rsidP="00770B29">
      <w:pPr>
        <w:rPr>
          <w:rFonts w:ascii="나눔고딕" w:eastAsia="나눔고딕" w:hAnsi="나눔고딕"/>
          <w:color w:val="333333"/>
          <w:szCs w:val="20"/>
        </w:rPr>
      </w:pPr>
      <w:r w:rsidRPr="00C74B3B">
        <w:rPr>
          <w:rFonts w:ascii="나눔고딕" w:eastAsia="나눔고딕" w:hAnsi="나눔고딕" w:hint="eastAsia"/>
          <w:color w:val="333333"/>
          <w:szCs w:val="20"/>
        </w:rPr>
        <w:t>일본어로는 쇼가쓰, 일본의 연중행사 중에서 가장 중요하고 경사스러운 행사이다. 지방에 따라 관습은 다르지만, 사람들은 집을 장식하고 가족이 다 함께 모여 축하한다. 신사나 절을 참배하며 정초 인사를 하기 위해 친척이나 친구의 집을 방문하기도 한다. 공식적으로 정월은 1월 1일부터 3일까지이고, 이때 모든 관공서와 대부분의 회사는 휴일이다.</w:t>
      </w:r>
    </w:p>
    <w:p w14:paraId="58414F3A" w14:textId="77777777" w:rsidR="00770B29" w:rsidRDefault="00770B29" w:rsidP="00770B29">
      <w:pPr>
        <w:rPr>
          <w:color w:val="333333"/>
          <w:sz w:val="21"/>
          <w:szCs w:val="21"/>
        </w:rPr>
      </w:pPr>
      <w:r>
        <w:rPr>
          <w:rFonts w:hint="eastAsia"/>
          <w:color w:val="333333"/>
          <w:sz w:val="21"/>
          <w:szCs w:val="21"/>
        </w:rPr>
        <w:t>쇼가쓰를 위한 준비는 원래 새해를 주관하는신 즉, 도시가미(</w:t>
      </w:r>
      <w:r>
        <w:rPr>
          <w:rStyle w:val="uworddic"/>
          <w:rFonts w:ascii="나눔고딕" w:eastAsia="나눔고딕" w:hAnsi="나눔고딕" w:hint="eastAsia"/>
          <w:color w:val="333333"/>
          <w:sz w:val="21"/>
          <w:szCs w:val="21"/>
        </w:rPr>
        <w:t>年神</w:t>
      </w:r>
      <w:r>
        <w:rPr>
          <w:rFonts w:hint="eastAsia"/>
          <w:color w:val="333333"/>
          <w:sz w:val="21"/>
          <w:szCs w:val="21"/>
        </w:rPr>
        <w:t>, としがみ)를 맞이하기 위한 것이었다. 준비는 12월 13일의 대청소에서 시작되지만, 최근에는 대청소를 연말에 하는 경우가 많다. 그리고 나서 전통적인 방식에 따라 집을 장식한다. 우선 시데(</w:t>
      </w:r>
      <w:r>
        <w:rPr>
          <w:rStyle w:val="uworddic"/>
          <w:rFonts w:ascii="나눔고딕" w:eastAsia="나눔고딕" w:hAnsi="나눔고딕" w:hint="eastAsia"/>
          <w:color w:val="333333"/>
          <w:sz w:val="21"/>
          <w:szCs w:val="21"/>
        </w:rPr>
        <w:t>紙垂</w:t>
      </w:r>
      <w:r>
        <w:rPr>
          <w:rFonts w:hint="eastAsia"/>
          <w:color w:val="333333"/>
          <w:sz w:val="21"/>
          <w:szCs w:val="21"/>
        </w:rPr>
        <w:t>, しで : 흰 종이)를 드리운 시메나와(</w:t>
      </w:r>
      <w:r>
        <w:rPr>
          <w:rStyle w:val="uworddic"/>
          <w:rFonts w:ascii="나눔고딕" w:eastAsia="나눔고딕" w:hAnsi="나눔고딕" w:hint="eastAsia"/>
          <w:color w:val="333333"/>
          <w:sz w:val="21"/>
          <w:szCs w:val="21"/>
        </w:rPr>
        <w:t>注連</w:t>
      </w:r>
      <w:r>
        <w:rPr>
          <w:rStyle w:val="uworddic"/>
          <w:rFonts w:ascii="새굴림" w:eastAsia="새굴림" w:hAnsi="새굴림" w:cs="새굴림" w:hint="eastAsia"/>
          <w:color w:val="333333"/>
          <w:sz w:val="21"/>
          <w:szCs w:val="21"/>
        </w:rPr>
        <w:t>縄</w:t>
      </w:r>
      <w:r>
        <w:rPr>
          <w:rFonts w:hint="eastAsia"/>
          <w:color w:val="333333"/>
          <w:sz w:val="21"/>
          <w:szCs w:val="21"/>
        </w:rPr>
        <w:t>, しめなわ : 금줄)를 현관에 치는데, 이것은 도시가미의 일시적인 거주를 위한 경계선이며 악령의 침입을 막는다고 한다. 그리고 문에는 행운을 가져오는 요리시로(</w:t>
      </w:r>
      <w:r>
        <w:rPr>
          <w:rStyle w:val="uworddic"/>
          <w:rFonts w:ascii="나눔고딕" w:eastAsia="나눔고딕" w:hAnsi="나눔고딕" w:hint="eastAsia"/>
          <w:color w:val="333333"/>
          <w:sz w:val="21"/>
          <w:szCs w:val="21"/>
        </w:rPr>
        <w:t>依代</w:t>
      </w:r>
      <w:r>
        <w:rPr>
          <w:rFonts w:hint="eastAsia"/>
          <w:color w:val="333333"/>
          <w:sz w:val="21"/>
          <w:szCs w:val="21"/>
        </w:rPr>
        <w:t>, よりしろ : 신령이 깃드는 물건)인 가도마쓰(</w:t>
      </w:r>
      <w:r>
        <w:rPr>
          <w:rStyle w:val="uworddic"/>
          <w:rFonts w:ascii="나눔고딕" w:eastAsia="나눔고딕" w:hAnsi="나눔고딕" w:hint="eastAsia"/>
          <w:color w:val="333333"/>
          <w:sz w:val="21"/>
          <w:szCs w:val="21"/>
        </w:rPr>
        <w:t>門松</w:t>
      </w:r>
      <w:r>
        <w:rPr>
          <w:rFonts w:hint="eastAsia"/>
          <w:color w:val="333333"/>
          <w:sz w:val="21"/>
          <w:szCs w:val="21"/>
        </w:rPr>
        <w:t>, かどまつ : 장식 소나무)를 세운다.</w:t>
      </w:r>
      <w:r>
        <w:rPr>
          <w:rFonts w:hint="eastAsia"/>
          <w:color w:val="333333"/>
          <w:sz w:val="21"/>
          <w:szCs w:val="21"/>
        </w:rPr>
        <w:br/>
        <w:t>도시가미에게 바치기 위해 도시다나(</w:t>
      </w:r>
      <w:r>
        <w:rPr>
          <w:rStyle w:val="uworddic"/>
          <w:rFonts w:ascii="나눔고딕" w:eastAsia="나눔고딕" w:hAnsi="나눔고딕" w:hint="eastAsia"/>
          <w:color w:val="333333"/>
          <w:sz w:val="21"/>
          <w:szCs w:val="21"/>
        </w:rPr>
        <w:t>年棚</w:t>
      </w:r>
      <w:r>
        <w:rPr>
          <w:rFonts w:hint="eastAsia"/>
          <w:color w:val="333333"/>
          <w:sz w:val="21"/>
          <w:szCs w:val="21"/>
        </w:rPr>
        <w:t>, としだな)라는 특별히 제작된 선반에 가가미모치(</w:t>
      </w:r>
      <w:r>
        <w:rPr>
          <w:rStyle w:val="uworddic"/>
          <w:rFonts w:ascii="나눔고딕" w:eastAsia="나눔고딕" w:hAnsi="나눔고딕" w:hint="eastAsia"/>
          <w:color w:val="333333"/>
          <w:sz w:val="21"/>
          <w:szCs w:val="21"/>
        </w:rPr>
        <w:t>鏡</w:t>
      </w:r>
      <w:r>
        <w:rPr>
          <w:rStyle w:val="uworddic"/>
          <w:rFonts w:ascii="새굴림" w:eastAsia="새굴림" w:hAnsi="새굴림" w:cs="새굴림" w:hint="eastAsia"/>
          <w:color w:val="333333"/>
          <w:sz w:val="21"/>
          <w:szCs w:val="21"/>
        </w:rPr>
        <w:t>餅</w:t>
      </w:r>
      <w:r>
        <w:rPr>
          <w:rFonts w:hint="eastAsia"/>
          <w:color w:val="333333"/>
          <w:sz w:val="21"/>
          <w:szCs w:val="21"/>
        </w:rPr>
        <w:t>, かがみもち : 동글납작하고 하얀 찰떡)나 쌀로 빚은 술, 곶감과 같은 여러 종류의 공물을 가지런히 쌓아 놓는다. 정월 전야는 오미소카(</w:t>
      </w:r>
      <w:r>
        <w:rPr>
          <w:rStyle w:val="uworddic"/>
          <w:rFonts w:ascii="나눔고딕" w:eastAsia="나눔고딕" w:hAnsi="나눔고딕" w:hint="eastAsia"/>
          <w:color w:val="333333"/>
          <w:sz w:val="21"/>
          <w:szCs w:val="21"/>
        </w:rPr>
        <w:t>大晦日</w:t>
      </w:r>
      <w:r>
        <w:rPr>
          <w:rFonts w:hint="eastAsia"/>
          <w:color w:val="333333"/>
          <w:sz w:val="21"/>
          <w:szCs w:val="21"/>
        </w:rPr>
        <w:t>, おおみそか : 섣달 그믐날)라 하며, 이때는 많은 사람들이 절을 방문해 백팔번뇌를 씻기 위해 제야의 종소리에 귀를 기울인다. 이날 도시코시소바(</w:t>
      </w:r>
      <w:r>
        <w:rPr>
          <w:rStyle w:val="uworddic"/>
          <w:rFonts w:ascii="나눔고딕" w:eastAsia="나눔고딕" w:hAnsi="나눔고딕" w:hint="eastAsia"/>
          <w:color w:val="333333"/>
          <w:sz w:val="21"/>
          <w:szCs w:val="21"/>
        </w:rPr>
        <w:t>年越</w:t>
      </w:r>
      <w:r>
        <w:rPr>
          <w:rFonts w:hint="eastAsia"/>
          <w:color w:val="333333"/>
          <w:sz w:val="21"/>
          <w:szCs w:val="21"/>
        </w:rPr>
        <w:t>しそば, としこしそば)를 먹는데, 이는 오랫동안 가족의 행운이 계속되길 기원하는 관습이다.</w:t>
      </w:r>
    </w:p>
    <w:p w14:paraId="1A074F13" w14:textId="77777777" w:rsidR="00770B29" w:rsidRPr="00286D9A" w:rsidRDefault="00770B29" w:rsidP="00770B29">
      <w:pPr>
        <w:rPr>
          <w:rFonts w:ascii="나눔고딕" w:eastAsia="나눔고딕" w:hAnsi="나눔고딕"/>
          <w:b/>
          <w:bCs/>
          <w:color w:val="888888"/>
          <w:szCs w:val="20"/>
        </w:rPr>
      </w:pPr>
      <w:r w:rsidRPr="00286D9A">
        <w:rPr>
          <w:rFonts w:hint="eastAsia"/>
          <w:color w:val="333333"/>
          <w:szCs w:val="20"/>
        </w:rPr>
        <w:t>정월 초하루(</w:t>
      </w:r>
      <w:r w:rsidRPr="00286D9A">
        <w:rPr>
          <w:rStyle w:val="uworddic"/>
          <w:rFonts w:ascii="나눔고딕" w:eastAsia="나눔고딕" w:hAnsi="나눔고딕" w:hint="eastAsia"/>
          <w:color w:val="333333"/>
          <w:szCs w:val="20"/>
        </w:rPr>
        <w:t>元日</w:t>
      </w:r>
      <w:r w:rsidRPr="00286D9A">
        <w:rPr>
          <w:rFonts w:hint="eastAsia"/>
          <w:color w:val="333333"/>
          <w:szCs w:val="20"/>
        </w:rPr>
        <w:t>, がんじつ)에는 가족과 함께 보내고 절이나 신사에 하쓰모데(</w:t>
      </w:r>
      <w:r w:rsidRPr="00286D9A">
        <w:rPr>
          <w:rStyle w:val="uworddic"/>
          <w:rFonts w:ascii="나눔고딕" w:eastAsia="나눔고딕" w:hAnsi="나눔고딕" w:hint="eastAsia"/>
          <w:color w:val="333333"/>
          <w:szCs w:val="20"/>
        </w:rPr>
        <w:t>初詣</w:t>
      </w:r>
      <w:r w:rsidRPr="00286D9A">
        <w:rPr>
          <w:rFonts w:hint="eastAsia"/>
          <w:color w:val="333333"/>
          <w:szCs w:val="20"/>
        </w:rPr>
        <w:t xml:space="preserve">, はつもうで : </w:t>
      </w:r>
      <w:r w:rsidRPr="00286D9A">
        <w:rPr>
          <w:rFonts w:hint="eastAsia"/>
          <w:color w:val="333333"/>
          <w:szCs w:val="20"/>
        </w:rPr>
        <w:lastRenderedPageBreak/>
        <w:t>첫 참배)를 하러간다. 궁중에서는 1월 1일 새벽 또는 이른 아침에 천황이 시호하이(</w:t>
      </w:r>
      <w:r w:rsidRPr="00286D9A">
        <w:rPr>
          <w:rStyle w:val="uworddic"/>
          <w:rFonts w:ascii="나눔고딕" w:eastAsia="나눔고딕" w:hAnsi="나눔고딕" w:hint="eastAsia"/>
          <w:color w:val="333333"/>
          <w:szCs w:val="20"/>
        </w:rPr>
        <w:t>四方</w:t>
      </w:r>
      <w:r w:rsidRPr="00286D9A">
        <w:rPr>
          <w:rStyle w:val="uworddic"/>
          <w:rFonts w:ascii="새굴림" w:eastAsia="새굴림" w:hAnsi="새굴림" w:cs="새굴림" w:hint="eastAsia"/>
          <w:color w:val="333333"/>
          <w:szCs w:val="20"/>
        </w:rPr>
        <w:t>拝</w:t>
      </w:r>
      <w:r w:rsidRPr="00286D9A">
        <w:rPr>
          <w:rFonts w:hint="eastAsia"/>
          <w:color w:val="333333"/>
          <w:szCs w:val="20"/>
        </w:rPr>
        <w:t>, しほうはい) 의식을 집행하고, 동서남북 네 방위의 여러 신 및 황실의 능을 참배하고 천하태평을 기원한다. 1월 2일에는 일반인들이 축하의 말이나 글을 올리러 궁성을 방문한다.</w:t>
      </w:r>
      <w:r w:rsidRPr="00286D9A">
        <w:rPr>
          <w:color w:val="333333"/>
          <w:szCs w:val="20"/>
        </w:rPr>
        <w:t xml:space="preserve"> </w:t>
      </w:r>
      <w:r w:rsidRPr="00286D9A">
        <w:rPr>
          <w:rFonts w:hint="eastAsia"/>
          <w:color w:val="333333"/>
          <w:szCs w:val="20"/>
        </w:rPr>
        <w:t>설 연휴 2일, 3일에는 친구나 업무 관계의 지인을 방문해 인사를 교환하고, 니혼슈(</w:t>
      </w:r>
      <w:r w:rsidRPr="00286D9A">
        <w:rPr>
          <w:rStyle w:val="uworddic"/>
          <w:rFonts w:ascii="나눔고딕" w:eastAsia="나눔고딕" w:hAnsi="나눔고딕" w:hint="eastAsia"/>
          <w:color w:val="333333"/>
          <w:szCs w:val="20"/>
        </w:rPr>
        <w:t>日本酒</w:t>
      </w:r>
      <w:r w:rsidRPr="00286D9A">
        <w:rPr>
          <w:rFonts w:hint="eastAsia"/>
          <w:color w:val="333333"/>
          <w:szCs w:val="20"/>
        </w:rPr>
        <w:t>, にほんしゅ)인 도소(とそ)를 마신다.</w:t>
      </w:r>
    </w:p>
    <w:p w14:paraId="5419AC06" w14:textId="77E93619" w:rsidR="002B57EC" w:rsidRDefault="00770B29" w:rsidP="00770B29">
      <w:pPr>
        <w:rPr>
          <w:color w:val="333333"/>
          <w:szCs w:val="20"/>
        </w:rPr>
      </w:pPr>
      <w:r w:rsidRPr="00286D9A">
        <w:rPr>
          <w:rFonts w:hint="eastAsia"/>
          <w:color w:val="333333"/>
          <w:szCs w:val="20"/>
        </w:rPr>
        <w:t xml:space="preserve">참고 </w:t>
      </w:r>
    </w:p>
    <w:p w14:paraId="25715303" w14:textId="41F0F5FC" w:rsidR="00770B29" w:rsidRPr="00286D9A" w:rsidRDefault="00770B29" w:rsidP="00770B29">
      <w:pPr>
        <w:rPr>
          <w:color w:val="333333"/>
          <w:szCs w:val="20"/>
        </w:rPr>
      </w:pPr>
      <w:r w:rsidRPr="00286D9A">
        <w:rPr>
          <w:color w:val="333333"/>
          <w:szCs w:val="20"/>
        </w:rPr>
        <w:t xml:space="preserve"> 1) </w:t>
      </w:r>
      <w:r w:rsidRPr="00286D9A">
        <w:rPr>
          <w:rFonts w:hint="eastAsia"/>
          <w:color w:val="333333"/>
          <w:szCs w:val="20"/>
        </w:rPr>
        <w:t>하쓰모데(</w:t>
      </w:r>
      <w:r w:rsidRPr="00286D9A">
        <w:rPr>
          <w:rStyle w:val="uworddic"/>
          <w:rFonts w:ascii="나눔고딕" w:eastAsia="나눔고딕" w:hAnsi="나눔고딕" w:hint="eastAsia"/>
          <w:color w:val="333333"/>
          <w:szCs w:val="20"/>
        </w:rPr>
        <w:t>初詣</w:t>
      </w:r>
      <w:r w:rsidRPr="00286D9A">
        <w:rPr>
          <w:rFonts w:hint="eastAsia"/>
          <w:color w:val="333333"/>
          <w:szCs w:val="20"/>
        </w:rPr>
        <w:t>)란 정월에 처음으로 절이나 신사에 참배하는 것으로, 참배자는 가족의 행운을 기원한다. 자기 집에서 그 해에 가장 좋다고 여겨지는 에호(</w:t>
      </w:r>
      <w:r w:rsidRPr="00286D9A">
        <w:rPr>
          <w:rStyle w:val="uworddic"/>
          <w:rFonts w:ascii="새굴림" w:eastAsia="새굴림" w:hAnsi="새굴림" w:cs="새굴림" w:hint="eastAsia"/>
          <w:color w:val="333333"/>
          <w:szCs w:val="20"/>
        </w:rPr>
        <w:t>恵</w:t>
      </w:r>
      <w:r w:rsidRPr="00286D9A">
        <w:rPr>
          <w:rStyle w:val="uworddic"/>
          <w:rFonts w:ascii="나눔고딕" w:eastAsia="나눔고딕" w:hAnsi="나눔고딕" w:hint="eastAsia"/>
          <w:color w:val="333333"/>
          <w:szCs w:val="20"/>
        </w:rPr>
        <w:t>方</w:t>
      </w:r>
      <w:r w:rsidRPr="00286D9A">
        <w:rPr>
          <w:rFonts w:hint="eastAsia"/>
          <w:color w:val="333333"/>
          <w:szCs w:val="20"/>
        </w:rPr>
        <w:t>, えほう : 방향)의 절이나 신사에 참배하는 관습에서 에호마이리(</w:t>
      </w:r>
      <w:r w:rsidRPr="00286D9A">
        <w:rPr>
          <w:rStyle w:val="uworddic"/>
          <w:rFonts w:ascii="새굴림" w:eastAsia="새굴림" w:hAnsi="새굴림" w:cs="새굴림" w:hint="eastAsia"/>
          <w:color w:val="333333"/>
          <w:szCs w:val="20"/>
        </w:rPr>
        <w:t>恵</w:t>
      </w:r>
      <w:r w:rsidRPr="00286D9A">
        <w:rPr>
          <w:rStyle w:val="uworddic"/>
          <w:rFonts w:ascii="나눔고딕" w:eastAsia="나눔고딕" w:hAnsi="나눔고딕" w:hint="eastAsia"/>
          <w:color w:val="333333"/>
          <w:szCs w:val="20"/>
        </w:rPr>
        <w:t>方</w:t>
      </w:r>
      <w:r w:rsidRPr="00286D9A">
        <w:rPr>
          <w:rStyle w:val="uworddic"/>
          <w:rFonts w:ascii="새굴림" w:eastAsia="새굴림" w:hAnsi="새굴림" w:cs="새굴림" w:hint="eastAsia"/>
          <w:color w:val="333333"/>
          <w:szCs w:val="20"/>
        </w:rPr>
        <w:t>参</w:t>
      </w:r>
      <w:r w:rsidRPr="00286D9A">
        <w:rPr>
          <w:rFonts w:hint="eastAsia"/>
          <w:color w:val="333333"/>
          <w:szCs w:val="20"/>
        </w:rPr>
        <w:t>り)라고도 불렸다. 오늘날에는 방향에 관계없이 유명한 절이나 신사에 참배하러가는 경우가 많다. 하쓰모데는 오미소카(</w:t>
      </w:r>
      <w:r w:rsidRPr="00286D9A">
        <w:rPr>
          <w:rStyle w:val="uworddic"/>
          <w:rFonts w:ascii="나눔고딕" w:eastAsia="나눔고딕" w:hAnsi="나눔고딕" w:hint="eastAsia"/>
          <w:color w:val="333333"/>
          <w:szCs w:val="20"/>
        </w:rPr>
        <w:t>大晦日</w:t>
      </w:r>
      <w:r w:rsidRPr="00286D9A">
        <w:rPr>
          <w:rFonts w:hint="eastAsia"/>
          <w:color w:val="333333"/>
          <w:szCs w:val="20"/>
        </w:rPr>
        <w:t>)의 심야에 시작되고 해마다 많은 사람이 참배한다.</w:t>
      </w:r>
    </w:p>
    <w:p w14:paraId="078A5C08" w14:textId="62062BBE" w:rsidR="00770B29" w:rsidRPr="002B57EC" w:rsidRDefault="002B57EC" w:rsidP="002B57EC">
      <w:pPr>
        <w:rPr>
          <w:szCs w:val="20"/>
        </w:rPr>
      </w:pPr>
      <w:r>
        <w:rPr>
          <w:rFonts w:hint="eastAsia"/>
          <w:color w:val="333333"/>
          <w:szCs w:val="20"/>
        </w:rPr>
        <w:t>2</w:t>
      </w:r>
      <w:r>
        <w:rPr>
          <w:color w:val="333333"/>
          <w:szCs w:val="20"/>
        </w:rPr>
        <w:t xml:space="preserve">) </w:t>
      </w:r>
      <w:r w:rsidR="00770B29" w:rsidRPr="002B57EC">
        <w:rPr>
          <w:rFonts w:hint="eastAsia"/>
          <w:color w:val="333333"/>
          <w:szCs w:val="20"/>
        </w:rPr>
        <w:t>가도마쓰</w:t>
      </w:r>
      <w:r w:rsidR="00770B29" w:rsidRPr="002B57EC">
        <w:rPr>
          <w:rFonts w:hint="eastAsia"/>
          <w:szCs w:val="20"/>
        </w:rPr>
        <w:t>(門松)</w:t>
      </w:r>
      <w:r w:rsidR="00770B29" w:rsidRPr="002B57EC">
        <w:rPr>
          <w:szCs w:val="20"/>
        </w:rPr>
        <w:t xml:space="preserve"> : </w:t>
      </w:r>
      <w:r w:rsidR="00770B29" w:rsidRPr="002B57EC">
        <w:rPr>
          <w:rFonts w:hint="eastAsia"/>
          <w:szCs w:val="20"/>
        </w:rPr>
        <w:t>정월에 집 현관앞에 세우며,</w:t>
      </w:r>
      <w:r w:rsidR="00770B29" w:rsidRPr="002B57EC">
        <w:rPr>
          <w:szCs w:val="20"/>
        </w:rPr>
        <w:t xml:space="preserve"> </w:t>
      </w:r>
      <w:r w:rsidR="00770B29" w:rsidRPr="002B57EC">
        <w:rPr>
          <w:rFonts w:hint="eastAsia"/>
          <w:szCs w:val="20"/>
        </w:rPr>
        <w:t>이 나무에 신이 내려온다고 여겼다.</w:t>
      </w:r>
      <w:r w:rsidR="00770B29" w:rsidRPr="002B57EC">
        <w:rPr>
          <w:szCs w:val="20"/>
        </w:rPr>
        <w:t xml:space="preserve"> </w:t>
      </w:r>
    </w:p>
    <w:p w14:paraId="61F94C63" w14:textId="77777777" w:rsidR="00770B29" w:rsidRPr="002B57EC" w:rsidRDefault="00770B29" w:rsidP="00770B29"/>
    <w:p w14:paraId="33F4559F" w14:textId="77777777" w:rsidR="00770B29" w:rsidRPr="009B7D53" w:rsidRDefault="00770B29" w:rsidP="00770B29">
      <w:pPr>
        <w:rPr>
          <w:lang w:eastAsia="ja-JP"/>
        </w:rPr>
      </w:pPr>
      <w:r>
        <w:rPr>
          <w:rFonts w:hint="eastAsia"/>
          <w:lang w:eastAsia="ja-JP"/>
        </w:rPr>
        <w:t>3</w:t>
      </w:r>
      <w:r>
        <w:rPr>
          <w:lang w:eastAsia="ja-JP"/>
        </w:rPr>
        <w:t xml:space="preserve">-3 </w:t>
      </w:r>
      <w:r>
        <w:rPr>
          <w:rFonts w:hint="eastAsia"/>
        </w:rPr>
        <w:t>골든</w:t>
      </w:r>
      <w:r>
        <w:rPr>
          <w:rFonts w:hint="eastAsia"/>
          <w:lang w:eastAsia="ja-JP"/>
        </w:rPr>
        <w:t xml:space="preserve"> </w:t>
      </w:r>
      <w:r>
        <w:rPr>
          <w:rFonts w:hint="eastAsia"/>
        </w:rPr>
        <w:t>위크</w:t>
      </w:r>
      <w:r>
        <w:rPr>
          <w:rFonts w:hint="eastAsia"/>
          <w:lang w:eastAsia="ja-JP"/>
        </w:rPr>
        <w:t xml:space="preserve"> </w:t>
      </w:r>
      <w:r>
        <w:rPr>
          <w:lang w:eastAsia="ja-JP"/>
        </w:rPr>
        <w:t>(</w:t>
      </w:r>
      <w:r>
        <w:rPr>
          <w:rFonts w:eastAsia="Yu Mincho" w:hint="eastAsia"/>
          <w:lang w:eastAsia="ja-JP"/>
        </w:rPr>
        <w:t>ゴールデンウイーク</w:t>
      </w:r>
      <w:r>
        <w:rPr>
          <w:rFonts w:hint="eastAsia"/>
          <w:lang w:eastAsia="ja-JP"/>
        </w:rPr>
        <w:t>)</w:t>
      </w:r>
    </w:p>
    <w:p w14:paraId="43BED3A1" w14:textId="21C90499" w:rsidR="00770B29" w:rsidRDefault="00770B29" w:rsidP="00192556">
      <w:r>
        <w:rPr>
          <w:rFonts w:hint="eastAsia"/>
        </w:rPr>
        <w:t>일본은 4월 하순부터 5월 상순에 걸쳐 약 1주일간의 긴 연휴가 있는데 이를 골든 위크(ゴ</w:t>
      </w:r>
      <w:r>
        <w:rPr>
          <w:rFonts w:ascii="MS Mincho" w:eastAsia="MS Mincho" w:hAnsi="MS Mincho" w:cs="MS Mincho" w:hint="eastAsia"/>
        </w:rPr>
        <w:t>ー</w:t>
      </w:r>
      <w:r>
        <w:rPr>
          <w:rFonts w:ascii="맑은 고딕" w:eastAsia="맑은 고딕" w:hAnsi="맑은 고딕" w:cs="맑은 고딕" w:hint="eastAsia"/>
        </w:rPr>
        <w:t>ルデンウィ</w:t>
      </w:r>
      <w:r>
        <w:rPr>
          <w:rFonts w:ascii="MS Mincho" w:eastAsia="MS Mincho" w:hAnsi="MS Mincho" w:cs="MS Mincho" w:hint="eastAsia"/>
        </w:rPr>
        <w:t>ー</w:t>
      </w:r>
      <w:r>
        <w:rPr>
          <w:rFonts w:ascii="맑은 고딕" w:eastAsia="맑은 고딕" w:hAnsi="맑은 고딕" w:cs="맑은 고딕" w:hint="eastAsia"/>
        </w:rPr>
        <w:t>ク</w:t>
      </w:r>
      <w:r>
        <w:rPr>
          <w:rFonts w:hint="eastAsia"/>
        </w:rPr>
        <w:t>)라고 한다. 대형연휴, 황금주간, 혹은 GW라고도 말한다. 골든 위크는 4월 29일부터 시작된다. 이 날은 쇼와천황(</w:t>
      </w:r>
      <w:r>
        <w:rPr>
          <w:rStyle w:val="uworddic"/>
          <w:rFonts w:ascii="나눔고딕" w:eastAsia="나눔고딕" w:hAnsi="나눔고딕" w:hint="eastAsia"/>
          <w:color w:val="333333"/>
          <w:sz w:val="21"/>
          <w:szCs w:val="21"/>
        </w:rPr>
        <w:t>昭和天皇</w:t>
      </w:r>
      <w:r>
        <w:rPr>
          <w:rFonts w:hint="eastAsia"/>
        </w:rPr>
        <w:t>, しょうわてんのう)의 생일을 기념한 쇼와의 날(</w:t>
      </w:r>
      <w:r>
        <w:rPr>
          <w:rStyle w:val="uworddic"/>
          <w:rFonts w:ascii="나눔고딕" w:eastAsia="나눔고딕" w:hAnsi="나눔고딕" w:hint="eastAsia"/>
          <w:color w:val="333333"/>
          <w:sz w:val="21"/>
          <w:szCs w:val="21"/>
        </w:rPr>
        <w:t>昭和</w:t>
      </w:r>
      <w:r>
        <w:rPr>
          <w:rFonts w:hint="eastAsia"/>
        </w:rPr>
        <w:t>の</w:t>
      </w:r>
      <w:r>
        <w:rPr>
          <w:rStyle w:val="uworddic"/>
          <w:rFonts w:ascii="나눔고딕" w:eastAsia="나눔고딕" w:hAnsi="나눔고딕" w:hint="eastAsia"/>
          <w:color w:val="333333"/>
          <w:sz w:val="21"/>
          <w:szCs w:val="21"/>
        </w:rPr>
        <w:t>日</w:t>
      </w:r>
      <w:r>
        <w:rPr>
          <w:rFonts w:hint="eastAsia"/>
        </w:rPr>
        <w:t>)로 경축일이다. 이어지는 5월 3일은 헌법기념일(</w:t>
      </w:r>
      <w:r>
        <w:rPr>
          <w:rStyle w:val="uworddic"/>
          <w:rFonts w:ascii="나눔고딕" w:eastAsia="나눔고딕" w:hAnsi="나눔고딕" w:hint="eastAsia"/>
          <w:color w:val="333333"/>
          <w:sz w:val="21"/>
          <w:szCs w:val="21"/>
        </w:rPr>
        <w:t>憲法記念日</w:t>
      </w:r>
      <w:r>
        <w:rPr>
          <w:rFonts w:hint="eastAsia"/>
        </w:rPr>
        <w:t>), 5월 4일은 숲의 날(みどりの</w:t>
      </w:r>
      <w:r>
        <w:rPr>
          <w:rStyle w:val="uworddic"/>
          <w:rFonts w:ascii="나눔고딕" w:eastAsia="나눔고딕" w:hAnsi="나눔고딕" w:hint="eastAsia"/>
          <w:color w:val="333333"/>
          <w:sz w:val="21"/>
          <w:szCs w:val="21"/>
        </w:rPr>
        <w:t>日</w:t>
      </w:r>
      <w:r>
        <w:rPr>
          <w:rFonts w:hint="eastAsia"/>
        </w:rPr>
        <w:t>), ５월 5일 어린이날(こどもの</w:t>
      </w:r>
      <w:r>
        <w:rPr>
          <w:rStyle w:val="uworddic"/>
          <w:rFonts w:ascii="나눔고딕" w:eastAsia="나눔고딕" w:hAnsi="나눔고딕" w:hint="eastAsia"/>
          <w:color w:val="333333"/>
          <w:sz w:val="21"/>
          <w:szCs w:val="21"/>
        </w:rPr>
        <w:t>日</w:t>
      </w:r>
      <w:r>
        <w:rPr>
          <w:rFonts w:hint="eastAsia"/>
        </w:rPr>
        <w:t>)의 3일 연휴가 있고, 여기에 토요일과 일요일이 겹쳐져 골든 위크의 대형연휴가 되는 것이다. 이 기간에 많은 일본인들이 국내 여행 혹은 한국 등의 해외여행에 나서기도 한다.</w:t>
      </w:r>
    </w:p>
    <w:p w14:paraId="37C21CA0" w14:textId="77777777" w:rsidR="002B57EC" w:rsidRPr="00770B29" w:rsidRDefault="002B57EC" w:rsidP="00192556"/>
    <w:p w14:paraId="6120658D" w14:textId="0802B131" w:rsidR="00192556" w:rsidRPr="00AF1D3E" w:rsidRDefault="00770B29" w:rsidP="00192556">
      <w:pPr>
        <w:rPr>
          <w:rFonts w:eastAsia="Yu Mincho"/>
          <w:b/>
          <w:bCs/>
          <w:color w:val="000000" w:themeColor="text1"/>
          <w:sz w:val="28"/>
          <w:szCs w:val="36"/>
        </w:rPr>
      </w:pPr>
      <w:r>
        <w:rPr>
          <w:b/>
          <w:bCs/>
          <w:color w:val="000000" w:themeColor="text1"/>
          <w:sz w:val="28"/>
          <w:szCs w:val="36"/>
        </w:rPr>
        <w:t>2</w:t>
      </w:r>
      <w:r w:rsidR="00192556" w:rsidRPr="00AF1D3E">
        <w:rPr>
          <w:rFonts w:hint="eastAsia"/>
          <w:b/>
          <w:bCs/>
          <w:color w:val="000000" w:themeColor="text1"/>
          <w:sz w:val="28"/>
          <w:szCs w:val="36"/>
        </w:rPr>
        <w:t>. 마</w:t>
      </w:r>
      <w:r w:rsidR="00DC360B">
        <w:rPr>
          <w:rFonts w:hint="eastAsia"/>
          <w:b/>
          <w:bCs/>
          <w:color w:val="000000" w:themeColor="text1"/>
          <w:sz w:val="28"/>
          <w:szCs w:val="36"/>
        </w:rPr>
        <w:t>츠</w:t>
      </w:r>
      <w:r w:rsidR="00192556" w:rsidRPr="00AF1D3E">
        <w:rPr>
          <w:rFonts w:hint="eastAsia"/>
          <w:b/>
          <w:bCs/>
          <w:color w:val="000000" w:themeColor="text1"/>
          <w:sz w:val="28"/>
          <w:szCs w:val="36"/>
        </w:rPr>
        <w:t xml:space="preserve">리 </w:t>
      </w:r>
      <w:r w:rsidR="00192556" w:rsidRPr="00AF1D3E">
        <w:rPr>
          <w:b/>
          <w:bCs/>
          <w:color w:val="000000" w:themeColor="text1"/>
          <w:sz w:val="28"/>
          <w:szCs w:val="36"/>
        </w:rPr>
        <w:t>(</w:t>
      </w:r>
      <w:r w:rsidR="00192556" w:rsidRPr="00AF1D3E">
        <w:rPr>
          <w:rFonts w:ascii="Yu Mincho" w:eastAsia="Yu Mincho" w:hAnsi="Yu Mincho" w:hint="eastAsia"/>
          <w:b/>
          <w:bCs/>
          <w:color w:val="000000" w:themeColor="text1"/>
          <w:sz w:val="28"/>
          <w:szCs w:val="36"/>
        </w:rPr>
        <w:t>祭</w:t>
      </w:r>
      <w:r w:rsidR="00192556" w:rsidRPr="00AF1D3E">
        <w:rPr>
          <w:rFonts w:ascii="Yu Mincho" w:eastAsia="Yu Mincho" w:hAnsi="Yu Mincho" w:hint="eastAsia"/>
          <w:b/>
          <w:bCs/>
          <w:color w:val="000000" w:themeColor="text1"/>
          <w:sz w:val="28"/>
          <w:szCs w:val="36"/>
          <w:lang w:eastAsia="ja-JP"/>
        </w:rPr>
        <w:t>り</w:t>
      </w:r>
      <w:r w:rsidR="00192556" w:rsidRPr="00AF1D3E">
        <w:rPr>
          <w:rFonts w:hint="eastAsia"/>
          <w:b/>
          <w:bCs/>
          <w:color w:val="000000" w:themeColor="text1"/>
          <w:sz w:val="28"/>
          <w:szCs w:val="36"/>
        </w:rPr>
        <w:t>)</w:t>
      </w:r>
    </w:p>
    <w:p w14:paraId="0E81F50C" w14:textId="48AC67C8" w:rsidR="00192556" w:rsidRPr="00AC0888" w:rsidRDefault="00AC0888" w:rsidP="00192556">
      <w:r>
        <w:rPr>
          <w:rFonts w:hint="eastAsia"/>
        </w:rPr>
        <w:t>1</w:t>
      </w:r>
      <w:r>
        <w:t xml:space="preserve">. </w:t>
      </w:r>
      <w:r w:rsidR="00192556">
        <w:rPr>
          <w:rFonts w:hint="eastAsia"/>
        </w:rPr>
        <w:t xml:space="preserve">정의 </w:t>
      </w:r>
      <w:r w:rsidR="00192556">
        <w:t>: '마</w:t>
      </w:r>
      <w:r w:rsidR="00DC360B">
        <w:rPr>
          <w:rFonts w:hint="eastAsia"/>
        </w:rPr>
        <w:t>츠</w:t>
      </w:r>
      <w:r w:rsidR="00192556">
        <w:t>리'라는 말은 '제사를 지내다'(祭る)의 명사형으로, 원래는 신에게 제사를 지내는 것을 말하며 그 의식을 가리키는 말이기도 하다. 이 의미로의 '마</w:t>
      </w:r>
      <w:r w:rsidR="00DC360B">
        <w:rPr>
          <w:rFonts w:hint="eastAsia"/>
        </w:rPr>
        <w:t>츠</w:t>
      </w:r>
      <w:r w:rsidR="00192556">
        <w:t>리'는 현재에도 지진제,기원제의 형태로 남아있다.</w:t>
      </w:r>
      <w:r>
        <w:rPr>
          <w:rFonts w:hint="eastAsia"/>
        </w:rPr>
        <w:t xml:space="preserve"> </w:t>
      </w:r>
      <w:r w:rsidR="00192556" w:rsidRPr="00192556">
        <w:rPr>
          <w:color w:val="000000" w:themeColor="text1"/>
        </w:rPr>
        <w:t>일본 신화에 나오는</w:t>
      </w:r>
      <w:r w:rsidR="00192556">
        <w:rPr>
          <w:rFonts w:hint="eastAsia"/>
          <w:color w:val="000000" w:themeColor="text1"/>
        </w:rPr>
        <w:t xml:space="preserve"> 아마노이와토</w:t>
      </w:r>
      <w:r w:rsidR="00192556" w:rsidRPr="00192556">
        <w:rPr>
          <w:color w:val="000000" w:themeColor="text1"/>
        </w:rPr>
        <w:t>(</w:t>
      </w:r>
      <w:r w:rsidR="00192556" w:rsidRPr="00192556">
        <w:rPr>
          <w:rFonts w:hint="eastAsia"/>
          <w:color w:val="000000" w:themeColor="text1"/>
          <w:lang w:eastAsia="ja-JP"/>
        </w:rPr>
        <w:t>あまのいわと</w:t>
      </w:r>
      <w:r w:rsidR="00192556" w:rsidRPr="00192556">
        <w:rPr>
          <w:color w:val="000000" w:themeColor="text1"/>
        </w:rPr>
        <w:t>)의 앞에서 하는 제사가 일본에서 가장 오래된 것으로 알려져 있다. 초기의 마</w:t>
      </w:r>
      <w:r w:rsidR="00DC360B">
        <w:rPr>
          <w:rFonts w:hint="eastAsia"/>
          <w:color w:val="000000" w:themeColor="text1"/>
        </w:rPr>
        <w:t>츠</w:t>
      </w:r>
      <w:r w:rsidR="00192556" w:rsidRPr="00192556">
        <w:rPr>
          <w:color w:val="000000" w:themeColor="text1"/>
        </w:rPr>
        <w:t>리는 사람들의 눈에 띄지 않는 비밀스러운 장소에서 이뤄지는 경우도 있었다. 오늘날에도 중심이 되는 의식을 한정된 사람끼리</w:t>
      </w:r>
      <w:r w:rsidR="00996D02">
        <w:rPr>
          <w:rFonts w:hint="eastAsia"/>
          <w:color w:val="000000" w:themeColor="text1"/>
        </w:rPr>
        <w:t xml:space="preserve"> </w:t>
      </w:r>
      <w:r w:rsidR="00192556" w:rsidRPr="00192556">
        <w:rPr>
          <w:color w:val="000000" w:themeColor="text1"/>
        </w:rPr>
        <w:t>모여서 하는 마</w:t>
      </w:r>
      <w:r w:rsidR="00DC360B">
        <w:rPr>
          <w:rFonts w:hint="eastAsia"/>
          <w:color w:val="000000" w:themeColor="text1"/>
        </w:rPr>
        <w:t>츠</w:t>
      </w:r>
      <w:r w:rsidR="00192556" w:rsidRPr="00192556">
        <w:rPr>
          <w:color w:val="000000" w:themeColor="text1"/>
        </w:rPr>
        <w:t>리도 일부 남아있다.</w:t>
      </w:r>
      <w:r>
        <w:rPr>
          <w:rFonts w:hint="eastAsia"/>
        </w:rPr>
        <w:t xml:space="preserve"> </w:t>
      </w:r>
      <w:r w:rsidR="00192556" w:rsidRPr="00192556">
        <w:rPr>
          <w:color w:val="000000" w:themeColor="text1"/>
        </w:rPr>
        <w:t>현재 일반적인 의미로써의 마</w:t>
      </w:r>
      <w:r w:rsidR="00DC360B">
        <w:rPr>
          <w:rFonts w:hint="eastAsia"/>
          <w:color w:val="000000" w:themeColor="text1"/>
        </w:rPr>
        <w:t>츠</w:t>
      </w:r>
      <w:r w:rsidR="00192556" w:rsidRPr="00192556">
        <w:rPr>
          <w:color w:val="000000" w:themeColor="text1"/>
        </w:rPr>
        <w:t>리는 신사나 절을 주체 혹은 무대로 하는 경우가 많다. 의식에서는 풍작, 풍어, 사업번창, 무사고, 무병장수, 가내안전 등을 빈다. 또는 이것들의 성취를 감사하며 지내는 것도 있고, 다섯 가지 명절등 연중행사가 발전되기를 기원하기 위한 것이나 위인을 기리기 위해서 행하는 것 등 여러 가지가 있다. 이런 목적에 따라서 개최 시기</w:t>
      </w:r>
      <w:r w:rsidR="00192556" w:rsidRPr="00192556">
        <w:rPr>
          <w:color w:val="000000" w:themeColor="text1"/>
        </w:rPr>
        <w:lastRenderedPageBreak/>
        <w:t>나 행사의 내용이 아주 다양하고 같은 목적, 같은 신에 대한 마</w:t>
      </w:r>
      <w:r w:rsidR="00DC360B">
        <w:rPr>
          <w:rFonts w:hint="eastAsia"/>
          <w:color w:val="000000" w:themeColor="text1"/>
        </w:rPr>
        <w:t>츠</w:t>
      </w:r>
      <w:r w:rsidR="00192556" w:rsidRPr="00192556">
        <w:rPr>
          <w:color w:val="000000" w:themeColor="text1"/>
        </w:rPr>
        <w:t>리이더라도 취향이나 전통에 따라, 지방이나 지역에 따라 크게 차이 나는 경우도 많다.</w:t>
      </w:r>
    </w:p>
    <w:p w14:paraId="1F93A4B5" w14:textId="6783E54F" w:rsidR="00996D02" w:rsidRDefault="00996D02" w:rsidP="00AC0888">
      <w:r w:rsidRPr="00F70075">
        <w:rPr>
          <w:rFonts w:hint="eastAsia"/>
        </w:rPr>
        <w:t>일본의 마</w:t>
      </w:r>
      <w:r w:rsidR="00DC360B">
        <w:rPr>
          <w:rFonts w:hint="eastAsia"/>
        </w:rPr>
        <w:t>츠</w:t>
      </w:r>
      <w:r w:rsidRPr="00F70075">
        <w:rPr>
          <w:rFonts w:hint="eastAsia"/>
        </w:rPr>
        <w:t>리(祭り)는 신(神)의 강림에 임해 신을 받들고 신에게 봉사하는 것에서 유래했기 때문에 일본 고유의 신앙인 신도(神道)와 분리해서 생각할 수 없다. 예로부터 일본의 신은 산이나 바다 저편에서 왕림하는 것이라 여겨졌는데, 마</w:t>
      </w:r>
      <w:r w:rsidR="00DC360B">
        <w:rPr>
          <w:rFonts w:hint="eastAsia"/>
        </w:rPr>
        <w:t>츠</w:t>
      </w:r>
      <w:r w:rsidRPr="00F70075">
        <w:rPr>
          <w:rFonts w:hint="eastAsia"/>
        </w:rPr>
        <w:t>리에서 신사(神社)에 상주하지 않는 신을 맞이하기 위해서는 강림의 증표가 필요했다. 이런 이유로 마</w:t>
      </w:r>
      <w:r w:rsidR="00DC360B">
        <w:rPr>
          <w:rFonts w:hint="eastAsia"/>
        </w:rPr>
        <w:t>츠</w:t>
      </w:r>
      <w:r w:rsidRPr="00F70075">
        <w:rPr>
          <w:rFonts w:hint="eastAsia"/>
        </w:rPr>
        <w:t>리 때에는 반드시 사카키(</w:t>
      </w:r>
      <w:r w:rsidRPr="00F70075">
        <w:rPr>
          <w:rFonts w:ascii="새굴림" w:eastAsia="새굴림" w:hAnsi="새굴림" w:cs="새굴림" w:hint="eastAsia"/>
        </w:rPr>
        <w:t>榊</w:t>
      </w:r>
      <w:r w:rsidRPr="00F70075">
        <w:rPr>
          <w:rFonts w:hint="eastAsia"/>
        </w:rPr>
        <w:t>, さかき : 비쭈기나무)나 고헤이(御幣, ごへい)</w:t>
      </w:r>
      <w:r w:rsidR="00534E4D" w:rsidRPr="00F70075">
        <w:rPr>
          <w:rFonts w:hint="eastAsia"/>
        </w:rPr>
        <w:t xml:space="preserve"> </w:t>
      </w:r>
      <w:r w:rsidRPr="00F70075">
        <w:rPr>
          <w:rFonts w:hint="eastAsia"/>
        </w:rPr>
        <w:t>를 세우고, 신이 강림한 곳에는 그 표시로써 금줄을 쳤다.</w:t>
      </w:r>
    </w:p>
    <w:p w14:paraId="77D8AA22" w14:textId="263BE08D" w:rsidR="00AC0888" w:rsidRDefault="00996D02" w:rsidP="00AC0888">
      <w:r w:rsidRPr="00F70075">
        <w:rPr>
          <w:rFonts w:hint="eastAsia"/>
        </w:rPr>
        <w:t>마</w:t>
      </w:r>
      <w:r w:rsidR="00DC360B">
        <w:rPr>
          <w:rFonts w:hint="eastAsia"/>
        </w:rPr>
        <w:t>츠</w:t>
      </w:r>
      <w:r w:rsidRPr="00F70075">
        <w:rPr>
          <w:rFonts w:hint="eastAsia"/>
        </w:rPr>
        <w:t>리의 대표적인 상징인 다시(山車, だし : 축제 때 끌고 다니는 장식을 한 수레)는 신을 제장(祭場)으로 영접하기 위한 교통수단이었다. 일본의 저명한 민속학자 야나기타 구니오(柳田</w:t>
      </w:r>
      <w:r w:rsidRPr="00F70075">
        <w:rPr>
          <w:rFonts w:ascii="새굴림" w:eastAsia="새굴림" w:hAnsi="새굴림" w:cs="새굴림" w:hint="eastAsia"/>
        </w:rPr>
        <w:t>国</w:t>
      </w:r>
      <w:r w:rsidRPr="00F70075">
        <w:rPr>
          <w:rFonts w:cs="나눔고딕" w:hint="eastAsia"/>
        </w:rPr>
        <w:t>男</w:t>
      </w:r>
      <w:r w:rsidRPr="00F70075">
        <w:rPr>
          <w:rFonts w:hint="eastAsia"/>
        </w:rPr>
        <w:t>, やなぎたくにお</w:t>
      </w:r>
      <w:r w:rsidR="00534E4D">
        <w:t>)</w:t>
      </w:r>
      <w:r w:rsidRPr="00F70075">
        <w:rPr>
          <w:rFonts w:hint="eastAsia"/>
        </w:rPr>
        <w:t>에 따르면, 현재와 같은 화려한 다시(山車)는 교토(京都)의 기온 마</w:t>
      </w:r>
      <w:r w:rsidR="00622B39">
        <w:rPr>
          <w:rFonts w:hint="eastAsia"/>
        </w:rPr>
        <w:t>츠</w:t>
      </w:r>
      <w:r w:rsidRPr="00F70075">
        <w:rPr>
          <w:rFonts w:hint="eastAsia"/>
        </w:rPr>
        <w:t>리(祇園祭, ぎおんまつり)가 최초라고 한다.</w:t>
      </w:r>
      <w:r w:rsidR="00AC0888">
        <w:t xml:space="preserve"> </w:t>
      </w:r>
      <w:r w:rsidRPr="00F70075">
        <w:rPr>
          <w:rFonts w:hint="eastAsia"/>
        </w:rPr>
        <w:t>제례(祭禮)는 마</w:t>
      </w:r>
      <w:r w:rsidR="00622B39">
        <w:rPr>
          <w:rFonts w:hint="eastAsia"/>
        </w:rPr>
        <w:t>츠</w:t>
      </w:r>
      <w:r w:rsidRPr="00F70075">
        <w:rPr>
          <w:rFonts w:hint="eastAsia"/>
        </w:rPr>
        <w:t>리의 의식 일반을 가리키는 것으로, 마</w:t>
      </w:r>
      <w:r w:rsidR="00622B39">
        <w:rPr>
          <w:rFonts w:hint="eastAsia"/>
        </w:rPr>
        <w:t>츠</w:t>
      </w:r>
      <w:r w:rsidRPr="00F70075">
        <w:rPr>
          <w:rFonts w:hint="eastAsia"/>
        </w:rPr>
        <w:t>리 제례는 지역공동체 전체의 행사일 뿐만 아니라 화려한 분위기를 연출하기 때문에 많은 사람들이 모여든다. 또한 이러한 제례의 모습은 매우 다양하고 동일본(東日本. 간토 지방)과 서일본(西日本. 간사이 지방) 지역 간에도 차이가 많다.</w:t>
      </w:r>
      <w:r w:rsidR="00AC0888">
        <w:t xml:space="preserve"> </w:t>
      </w:r>
    </w:p>
    <w:p w14:paraId="3D1E77BA" w14:textId="56921AA3" w:rsidR="00996D02" w:rsidRPr="00F70075" w:rsidRDefault="00996D02" w:rsidP="00AC0888">
      <w:pPr>
        <w:rPr>
          <w:rFonts w:ascii="굴림" w:eastAsia="굴림" w:hAnsi="굴림"/>
          <w:sz w:val="24"/>
          <w:szCs w:val="24"/>
        </w:rPr>
      </w:pPr>
      <w:r w:rsidRPr="00F70075">
        <w:rPr>
          <w:rFonts w:hint="eastAsia"/>
        </w:rPr>
        <w:t>마</w:t>
      </w:r>
      <w:r w:rsidR="00622B39">
        <w:rPr>
          <w:rFonts w:hint="eastAsia"/>
        </w:rPr>
        <w:t>츠</w:t>
      </w:r>
      <w:r w:rsidRPr="00F70075">
        <w:rPr>
          <w:rFonts w:hint="eastAsia"/>
        </w:rPr>
        <w:t>리는 그것을 실행하는 일정한 집단의 존재를 전제로 한다. 일본의 시골이나 도시에서도 흔히 크고 작은 신사(神社)를 볼 수 있는데, 각 신사마다 모시고 있는 신은 다르다. 그 고장과 깊은 관련이 있는 신이나 신체(神體)를 모시고 있는 경우가 많다. 또한 씨족(氏族)의 선조를 선조신(先祖神)으로 모시는 신사가 있는데, 이 선조신을 우지가미(氏神, うじがみ)라고 한다. 그러한 우지가미를 모시는 신사에 있어서 그 지역의 구성원은 신사의 성원이며 우지코(氏子, うじこ)라고 불린다. 마</w:t>
      </w:r>
      <w:r w:rsidR="00622B39">
        <w:rPr>
          <w:rFonts w:hint="eastAsia"/>
        </w:rPr>
        <w:t>츠</w:t>
      </w:r>
      <w:r w:rsidRPr="00F70075">
        <w:rPr>
          <w:rFonts w:hint="eastAsia"/>
        </w:rPr>
        <w:t>리는 보통 신도(神道)의 대표인 간누시(神主, かんぬし)와 우지코(氏子) 집단에서 선발된 소규모 집단으로 구성되는 제례 조직에 의해 지휘를 받는다.</w:t>
      </w:r>
    </w:p>
    <w:p w14:paraId="6BF2593F" w14:textId="7490E1A3" w:rsidR="003957E2" w:rsidRPr="003957E2" w:rsidRDefault="00103C92" w:rsidP="003957E2">
      <w:pPr>
        <w:rPr>
          <w:rFonts w:ascii="맑은 고딕" w:eastAsia="맑은 고딕" w:hAnsi="맑은 고딕"/>
          <w:color w:val="424242"/>
          <w:spacing w:val="-2"/>
          <w:szCs w:val="20"/>
          <w:shd w:val="clear" w:color="auto" w:fill="FFFFFF"/>
        </w:rPr>
      </w:pPr>
      <w:r>
        <w:rPr>
          <w:rFonts w:ascii="맑은 고딕" w:eastAsia="맑은 고딕" w:hAnsi="맑은 고딕"/>
          <w:color w:val="424242"/>
          <w:spacing w:val="-2"/>
          <w:szCs w:val="20"/>
          <w:shd w:val="clear" w:color="auto" w:fill="FFFFFF"/>
        </w:rPr>
        <w:t>2</w:t>
      </w:r>
      <w:r w:rsidR="00390730">
        <w:rPr>
          <w:rFonts w:ascii="맑은 고딕" w:eastAsia="맑은 고딕" w:hAnsi="맑은 고딕"/>
          <w:color w:val="424242"/>
          <w:spacing w:val="-2"/>
          <w:szCs w:val="20"/>
          <w:shd w:val="clear" w:color="auto" w:fill="FFFFFF"/>
        </w:rPr>
        <w:t xml:space="preserve">. </w:t>
      </w:r>
      <w:r w:rsidR="003957E2">
        <w:rPr>
          <w:rFonts w:ascii="맑은 고딕" w:eastAsia="맑은 고딕" w:hAnsi="맑은 고딕" w:hint="eastAsia"/>
          <w:color w:val="424242"/>
          <w:spacing w:val="-2"/>
          <w:szCs w:val="20"/>
          <w:shd w:val="clear" w:color="auto" w:fill="FFFFFF"/>
        </w:rPr>
        <w:t>미코시</w:t>
      </w:r>
      <w:r w:rsidR="00390730">
        <w:rPr>
          <w:rFonts w:ascii="맑은 고딕" w:eastAsia="맑은 고딕" w:hAnsi="맑은 고딕" w:hint="eastAsia"/>
          <w:color w:val="424242"/>
          <w:spacing w:val="-2"/>
          <w:szCs w:val="20"/>
          <w:shd w:val="clear" w:color="auto" w:fill="FFFFFF"/>
        </w:rPr>
        <w:t xml:space="preserve"> </w:t>
      </w:r>
      <w:r w:rsidR="00390730">
        <w:rPr>
          <w:rStyle w:val="uworddic"/>
          <w:rFonts w:ascii="나눔고딕" w:eastAsia="나눔고딕" w:hAnsi="나눔고딕" w:hint="eastAsia"/>
          <w:color w:val="333333"/>
          <w:sz w:val="21"/>
          <w:szCs w:val="21"/>
        </w:rPr>
        <w:t>神輿</w:t>
      </w:r>
    </w:p>
    <w:p w14:paraId="3916900E" w14:textId="191A129E" w:rsidR="003957E2" w:rsidRPr="003957E2" w:rsidRDefault="003957E2" w:rsidP="00390730">
      <w:r>
        <w:rPr>
          <w:rFonts w:hint="eastAsia"/>
        </w:rPr>
        <w:t>신령(</w:t>
      </w:r>
      <w:r>
        <w:rPr>
          <w:rStyle w:val="uworddic"/>
          <w:rFonts w:ascii="나눔고딕" w:eastAsia="나눔고딕" w:hAnsi="나눔고딕" w:hint="eastAsia"/>
          <w:color w:val="333333"/>
          <w:sz w:val="21"/>
          <w:szCs w:val="21"/>
        </w:rPr>
        <w:t>神靈</w:t>
      </w:r>
      <w:r>
        <w:rPr>
          <w:rFonts w:hint="eastAsia"/>
        </w:rPr>
        <w:t>)이 내려앉는 가마로, 신사의 마쓰리 때 신자들이 메고 행진을 한다. 일반적으로 가마를 운반하기 위해 만든 두개의 나무틀 위에 신전(</w:t>
      </w:r>
      <w:r>
        <w:rPr>
          <w:rStyle w:val="uworddic"/>
          <w:rFonts w:ascii="나눔고딕" w:eastAsia="나눔고딕" w:hAnsi="나눔고딕" w:hint="eastAsia"/>
          <w:color w:val="333333"/>
          <w:sz w:val="21"/>
          <w:szCs w:val="21"/>
        </w:rPr>
        <w:t>神殿</w:t>
      </w:r>
      <w:r>
        <w:rPr>
          <w:rFonts w:hint="eastAsia"/>
        </w:rPr>
        <w:t>)을 본뜬 작은 구조물이 실려 있다. 미코시는 신사의 신도인 우지코(</w:t>
      </w:r>
      <w:r>
        <w:rPr>
          <w:rStyle w:val="uworddic"/>
          <w:rFonts w:ascii="나눔고딕" w:eastAsia="나눔고딕" w:hAnsi="나눔고딕" w:hint="eastAsia"/>
          <w:color w:val="333333"/>
          <w:sz w:val="21"/>
          <w:szCs w:val="21"/>
        </w:rPr>
        <w:t>氏子</w:t>
      </w:r>
      <w:r>
        <w:rPr>
          <w:rFonts w:hint="eastAsia"/>
        </w:rPr>
        <w:t>) 중에서 젊은 남성이 지는 경우가 많지만, 여성이나 어린이들이 지는 미코시도 있다. 미코시를 지는 방식은 일반적으로는 가마를 지고 일정 지역을 순회하는 것이지만 격하게 흔들며 진행한다든지, 여러 미코시들이 서로 부딪치는 행위를 한다든지, 혹은 바다에 뛰어드는 퍼포먼스를 행하는 등 다양한 형태가 있다. 미코시를 지는 사람들은 「왓쇼이, 왓쇼이」, 「세이야, 세이야」라는 구호를 외치며 행진을 하는데 한국어의 "왔어 왔어"에서 유래한다는 설도 있다.</w:t>
      </w:r>
    </w:p>
    <w:p w14:paraId="01AC199D" w14:textId="4B390AEA" w:rsidR="003957E2" w:rsidRDefault="003957E2">
      <w:pPr>
        <w:rPr>
          <w:rFonts w:ascii="맑은 고딕" w:eastAsia="맑은 고딕" w:hAnsi="맑은 고딕"/>
          <w:color w:val="424242"/>
          <w:spacing w:val="-2"/>
          <w:szCs w:val="20"/>
          <w:shd w:val="clear" w:color="auto" w:fill="FFFFFF"/>
        </w:rPr>
      </w:pPr>
      <w:r>
        <w:rPr>
          <w:rFonts w:ascii="맑은 고딕" w:eastAsia="맑은 고딕" w:hAnsi="맑은 고딕" w:hint="eastAsia"/>
          <w:color w:val="424242"/>
          <w:spacing w:val="-2"/>
          <w:szCs w:val="20"/>
          <w:shd w:val="clear" w:color="auto" w:fill="FFFFFF"/>
        </w:rPr>
        <w:t>제사지내는 법(제사하는 법)</w:t>
      </w:r>
      <w:r>
        <w:rPr>
          <w:rFonts w:ascii="맑은 고딕" w:eastAsia="맑은 고딕" w:hAnsi="맑은 고딕" w:hint="eastAsia"/>
          <w:color w:val="424242"/>
          <w:spacing w:val="-2"/>
          <w:szCs w:val="20"/>
        </w:rPr>
        <w:br/>
      </w:r>
      <w:r>
        <w:rPr>
          <w:rFonts w:ascii="맑은 고딕" w:eastAsia="맑은 고딕" w:hAnsi="맑은 고딕" w:hint="eastAsia"/>
          <w:color w:val="424242"/>
          <w:spacing w:val="-2"/>
          <w:szCs w:val="20"/>
          <w:shd w:val="clear" w:color="auto" w:fill="FFFFFF"/>
        </w:rPr>
        <w:t>두 종류</w:t>
      </w:r>
      <w:r>
        <w:rPr>
          <w:rFonts w:ascii="맑은 고딕" w:eastAsia="맑은 고딕" w:hAnsi="맑은 고딕" w:hint="eastAsia"/>
          <w:color w:val="424242"/>
          <w:spacing w:val="-2"/>
          <w:szCs w:val="20"/>
        </w:rPr>
        <w:br/>
      </w:r>
      <w:r>
        <w:rPr>
          <w:rFonts w:ascii="맑은 고딕" w:eastAsia="맑은 고딕" w:hAnsi="맑은 고딕" w:hint="eastAsia"/>
          <w:color w:val="424242"/>
          <w:spacing w:val="-2"/>
          <w:szCs w:val="20"/>
          <w:shd w:val="clear" w:color="auto" w:fill="FFFFFF"/>
        </w:rPr>
        <w:t>하나는 천황의 행차를 본떠, 봉배형의 가마(神輿)에 신령을 받들어 도미하는 「왕조형신행제」</w:t>
      </w:r>
      <w:r>
        <w:rPr>
          <w:rFonts w:ascii="맑은 고딕" w:eastAsia="맑은 고딕" w:hAnsi="맑은 고딕" w:hint="eastAsia"/>
          <w:color w:val="424242"/>
          <w:spacing w:val="-2"/>
          <w:szCs w:val="20"/>
        </w:rPr>
        <w:br/>
      </w:r>
      <w:r>
        <w:rPr>
          <w:rFonts w:ascii="맑은 고딕" w:eastAsia="맑은 고딕" w:hAnsi="맑은 고딕" w:hint="eastAsia"/>
          <w:color w:val="424242"/>
          <w:spacing w:val="-2"/>
          <w:szCs w:val="20"/>
          <w:shd w:val="clear" w:color="auto" w:fill="FFFFFF"/>
        </w:rPr>
        <w:t xml:space="preserve">예: 교토 </w:t>
      </w:r>
      <w:r w:rsidR="00C81DC6">
        <w:rPr>
          <w:rFonts w:ascii="맑은 고딕" w:eastAsia="맑은 고딕" w:hAnsi="맑은 고딕" w:hint="eastAsia"/>
          <w:color w:val="424242"/>
          <w:spacing w:val="-2"/>
          <w:szCs w:val="20"/>
          <w:shd w:val="clear" w:color="auto" w:fill="FFFFFF"/>
        </w:rPr>
        <w:t>이와</w:t>
      </w:r>
      <w:r>
        <w:rPr>
          <w:rFonts w:ascii="맑은 고딕" w:eastAsia="맑은 고딕" w:hAnsi="맑은 고딕" w:hint="eastAsia"/>
          <w:color w:val="424242"/>
          <w:spacing w:val="-2"/>
          <w:szCs w:val="20"/>
          <w:shd w:val="clear" w:color="auto" w:fill="FFFFFF"/>
        </w:rPr>
        <w:t>시미즈 하치만궁, 도쿄 히에 신사 신행제 등.</w:t>
      </w:r>
    </w:p>
    <w:p w14:paraId="7C95CDC9" w14:textId="1101B81E" w:rsidR="003957E2" w:rsidRDefault="003957E2">
      <w:pPr>
        <w:rPr>
          <w:rFonts w:ascii="맑은 고딕" w:eastAsia="맑은 고딕" w:hAnsi="맑은 고딕"/>
          <w:color w:val="424242"/>
          <w:spacing w:val="-2"/>
          <w:szCs w:val="20"/>
          <w:shd w:val="clear" w:color="auto" w:fill="FFFFFF"/>
        </w:rPr>
      </w:pPr>
      <w:r>
        <w:rPr>
          <w:rFonts w:ascii="맑은 고딕" w:eastAsia="맑은 고딕" w:hAnsi="맑은 고딕" w:hint="eastAsia"/>
          <w:color w:val="424242"/>
          <w:spacing w:val="-2"/>
          <w:szCs w:val="20"/>
          <w:shd w:val="clear" w:color="auto" w:fill="FFFFFF"/>
        </w:rPr>
        <w:lastRenderedPageBreak/>
        <w:t>두 번째는 영혼을 흔드는 축제.</w:t>
      </w:r>
      <w:r>
        <w:rPr>
          <w:rFonts w:ascii="맑은 고딕" w:eastAsia="맑은 고딕" w:hAnsi="맑은 고딕"/>
          <w:color w:val="424242"/>
          <w:spacing w:val="-2"/>
          <w:szCs w:val="20"/>
          <w:shd w:val="clear" w:color="auto" w:fill="FFFFFF"/>
        </w:rPr>
        <w:t xml:space="preserve"> </w:t>
      </w:r>
      <w:r w:rsidR="003207DC">
        <w:rPr>
          <w:rFonts w:ascii="맑은 고딕" w:eastAsia="맑은 고딕" w:hAnsi="맑은 고딕" w:hint="eastAsia"/>
          <w:color w:val="424242"/>
          <w:spacing w:val="-2"/>
          <w:szCs w:val="20"/>
          <w:shd w:val="clear" w:color="auto" w:fill="FFFFFF"/>
        </w:rPr>
        <w:t>미코시</w:t>
      </w:r>
      <w:r>
        <w:rPr>
          <w:rFonts w:ascii="맑은 고딕" w:eastAsia="맑은 고딕" w:hAnsi="맑은 고딕" w:hint="eastAsia"/>
          <w:color w:val="424242"/>
          <w:spacing w:val="-2"/>
          <w:szCs w:val="20"/>
          <w:shd w:val="clear" w:color="auto" w:fill="FFFFFF"/>
        </w:rPr>
        <w:t xml:space="preserve">를 격렬하게 일으켜 신여 자세를 강조하는 「일길형도어제」로, </w:t>
      </w:r>
      <w:r w:rsidR="003207DC">
        <w:rPr>
          <w:rFonts w:ascii="맑은 고딕" w:eastAsia="맑은 고딕" w:hAnsi="맑은 고딕" w:hint="eastAsia"/>
          <w:color w:val="424242"/>
          <w:spacing w:val="-2"/>
          <w:szCs w:val="20"/>
          <w:shd w:val="clear" w:color="auto" w:fill="FFFFFF"/>
        </w:rPr>
        <w:t>미코시</w:t>
      </w:r>
      <w:r>
        <w:rPr>
          <w:rFonts w:ascii="맑은 고딕" w:eastAsia="맑은 고딕" w:hAnsi="맑은 고딕" w:hint="eastAsia"/>
          <w:color w:val="424242"/>
          <w:spacing w:val="-2"/>
          <w:szCs w:val="20"/>
          <w:shd w:val="clear" w:color="auto" w:fill="FFFFFF"/>
        </w:rPr>
        <w:t>를 격렬하게 흔듦으로써 신의 영위를 높여 풍년이나 풍어를 바라는 것이다.또, 남김없이 주위에 널리 퍼지게 하는 동작이기도 하다.[21] 풍년이나 풍어를 바랄 뿐만 아니라 예로부터 신은 재앙을 일으킨다고 생각되어 영위를 높이고 마을을 다스리는 힘도 높였다.</w:t>
      </w:r>
    </w:p>
    <w:p w14:paraId="3DA64725" w14:textId="236A2000" w:rsidR="003957E2" w:rsidRDefault="003957E2">
      <w:pPr>
        <w:rPr>
          <w:rFonts w:ascii="맑은 고딕" w:eastAsia="맑은 고딕" w:hAnsi="맑은 고딕"/>
          <w:color w:val="424242"/>
          <w:spacing w:val="-2"/>
          <w:szCs w:val="20"/>
          <w:shd w:val="clear" w:color="auto" w:fill="FFFFFF"/>
        </w:rPr>
      </w:pPr>
      <w:r>
        <w:rPr>
          <w:rFonts w:ascii="맑은 고딕" w:eastAsia="맑은 고딕" w:hAnsi="맑은 고딕" w:hint="eastAsia"/>
          <w:color w:val="424242"/>
          <w:spacing w:val="-2"/>
          <w:szCs w:val="20"/>
          <w:shd w:val="clear" w:color="auto" w:fill="FFFFFF"/>
        </w:rPr>
        <w:t>예:시가히요시다이샤·산노마츠리(山王祭),쿄토야사카신사·기온제(기온祭),도쿄아사쿠사신사·산샤제(三社祭),토리고에 신사·도리고에 축제(鳥越祭) 등 전국 각처. 이른바 난폭한 가마이다.헤이안시대 후기, 히에이잔 엔랴쿠지의 승병들은 히요시 신사의 가마(神輿)를 들고 강소를 올려 시라카와 교황에게 '카모가와 강물, 소로쿠의 주사위, 산법사.이것이 짐이 마음먹기 어려운 것"이라고 말하게 했다.</w:t>
      </w:r>
    </w:p>
    <w:p w14:paraId="395A575F" w14:textId="3F944A7D" w:rsidR="00103C92" w:rsidRPr="00103C92" w:rsidRDefault="00103C92">
      <w:pPr>
        <w:rPr>
          <w:color w:val="000000" w:themeColor="text1"/>
        </w:rPr>
      </w:pPr>
      <w:r>
        <w:rPr>
          <w:color w:val="000000" w:themeColor="text1"/>
        </w:rPr>
        <w:t xml:space="preserve">3. </w:t>
      </w:r>
      <w:r>
        <w:rPr>
          <w:rFonts w:hint="eastAsia"/>
          <w:color w:val="000000" w:themeColor="text1"/>
        </w:rPr>
        <w:t xml:space="preserve">대표적 </w:t>
      </w:r>
      <w:r w:rsidRPr="00192556">
        <w:rPr>
          <w:color w:val="000000" w:themeColor="text1"/>
        </w:rPr>
        <w:t>일본의 3대 마</w:t>
      </w:r>
      <w:r>
        <w:rPr>
          <w:rFonts w:hint="eastAsia"/>
          <w:color w:val="000000" w:themeColor="text1"/>
        </w:rPr>
        <w:t>츠</w:t>
      </w:r>
      <w:r w:rsidRPr="00192556">
        <w:rPr>
          <w:color w:val="000000" w:themeColor="text1"/>
        </w:rPr>
        <w:t>리 : 간다 마</w:t>
      </w:r>
      <w:r>
        <w:rPr>
          <w:rFonts w:hint="eastAsia"/>
          <w:color w:val="000000" w:themeColor="text1"/>
        </w:rPr>
        <w:t>츠</w:t>
      </w:r>
      <w:r w:rsidRPr="00192556">
        <w:rPr>
          <w:color w:val="000000" w:themeColor="text1"/>
        </w:rPr>
        <w:t>리, 기온 마</w:t>
      </w:r>
      <w:r>
        <w:rPr>
          <w:rFonts w:hint="eastAsia"/>
          <w:color w:val="000000" w:themeColor="text1"/>
        </w:rPr>
        <w:t>츠</w:t>
      </w:r>
      <w:r w:rsidRPr="00192556">
        <w:rPr>
          <w:color w:val="000000" w:themeColor="text1"/>
        </w:rPr>
        <w:t>리, 덴진 마</w:t>
      </w:r>
      <w:r>
        <w:rPr>
          <w:rFonts w:hint="eastAsia"/>
          <w:color w:val="000000" w:themeColor="text1"/>
        </w:rPr>
        <w:t>츠</w:t>
      </w:r>
      <w:r w:rsidRPr="00192556">
        <w:rPr>
          <w:color w:val="000000" w:themeColor="text1"/>
        </w:rPr>
        <w:t>리</w:t>
      </w:r>
    </w:p>
    <w:p w14:paraId="4A7C1820" w14:textId="730E8751" w:rsidR="00192556" w:rsidRPr="00534E4D" w:rsidRDefault="00A71A5C">
      <w:r>
        <w:t>4</w:t>
      </w:r>
      <w:r w:rsidR="00AC0888">
        <w:t xml:space="preserve">. </w:t>
      </w:r>
      <w:r w:rsidR="00AF1D3E">
        <w:rPr>
          <w:rFonts w:hint="eastAsia"/>
        </w:rPr>
        <w:t>마츠리의 행사의 순서와 절차</w:t>
      </w:r>
    </w:p>
    <w:p w14:paraId="435D9966" w14:textId="2843D905" w:rsidR="00AC0888" w:rsidRDefault="00AF1D3E" w:rsidP="00AF1D3E">
      <w:r>
        <w:rPr>
          <w:rFonts w:hint="eastAsia"/>
        </w:rPr>
        <w:t>마츠리</w:t>
      </w:r>
      <w:r w:rsidR="00534E4D">
        <w:rPr>
          <w:rFonts w:hint="eastAsia"/>
        </w:rPr>
        <w:t>가 시작되면 부정 탐을 방지하기 위하여 주위를 청결히 하고 신을 모셔다가 음식과 음악으로 신을 즐겁게 한 뒤에 인간들의 소원을 아뢴다. 그것이 끝난 다음, 다시 신들을 흥겹게 하며 신과 인간이 함께 즐기는 순서로 전체가 구성된다.</w:t>
      </w:r>
      <w:r w:rsidR="00534E4D">
        <w:rPr>
          <w:rFonts w:hint="eastAsia"/>
        </w:rPr>
        <w:br/>
      </w:r>
      <w:r w:rsidR="00AC0888">
        <w:rPr>
          <w:rFonts w:hint="eastAsia"/>
        </w:rPr>
        <w:t>1</w:t>
      </w:r>
      <w:r w:rsidR="00AC0888">
        <w:t xml:space="preserve">) </w:t>
      </w:r>
      <w:r w:rsidR="00534E4D">
        <w:rPr>
          <w:rFonts w:hint="eastAsia"/>
        </w:rPr>
        <w:t>우선 마츠리의 중심이 되는 장소에 실내 또는 실외 제단을 준비하고 잡된 요소들을 물리치고 제단을 깨끗하게 하는 일을 하라이(</w:t>
      </w:r>
      <w:r w:rsidR="00534E4D">
        <w:rPr>
          <w:rStyle w:val="uworddic"/>
          <w:rFonts w:ascii="맑은 고딕" w:eastAsia="맑은 고딕" w:hAnsi="맑은 고딕" w:cs="맑은 고딕" w:hint="eastAsia"/>
          <w:color w:val="333333"/>
          <w:sz w:val="21"/>
          <w:szCs w:val="21"/>
        </w:rPr>
        <w:t>祓</w:t>
      </w:r>
      <w:r w:rsidR="00534E4D">
        <w:rPr>
          <w:rFonts w:hint="eastAsia"/>
        </w:rPr>
        <w:t>い)라고 한다. 이 하라이 행위는 제단 주위에 물을 뿌리거나 신성한 나뭇가지나 고헤에(</w:t>
      </w:r>
      <w:r w:rsidR="00534E4D">
        <w:rPr>
          <w:rStyle w:val="uworddic"/>
          <w:rFonts w:ascii="나눔고딕" w:eastAsia="나눔고딕" w:hAnsi="나눔고딕" w:hint="eastAsia"/>
          <w:color w:val="333333"/>
          <w:sz w:val="21"/>
          <w:szCs w:val="21"/>
        </w:rPr>
        <w:t>御幣</w:t>
      </w:r>
      <w:r w:rsidR="00534E4D">
        <w:rPr>
          <w:rFonts w:hint="eastAsia"/>
        </w:rPr>
        <w:t>, 비쭈기 나무나 대나무에 백색 혹은 금·은 5색 종이를 접어 끼운 것)를 흔들어서 부정을 씻는 단계이다.</w:t>
      </w:r>
    </w:p>
    <w:p w14:paraId="060D93FA" w14:textId="77777777" w:rsidR="00AC0888" w:rsidRDefault="00AC0888" w:rsidP="00AF1D3E">
      <w:r>
        <w:t xml:space="preserve">2) </w:t>
      </w:r>
      <w:r w:rsidR="00534E4D">
        <w:rPr>
          <w:rFonts w:hint="eastAsia"/>
        </w:rPr>
        <w:t>다음이 목욕재계[미소기(</w:t>
      </w:r>
      <w:r w:rsidR="00534E4D">
        <w:rPr>
          <w:rStyle w:val="uworddic"/>
          <w:rFonts w:ascii="새굴림" w:eastAsia="새굴림" w:hAnsi="새굴림" w:cs="새굴림" w:hint="eastAsia"/>
          <w:color w:val="333333"/>
          <w:sz w:val="21"/>
          <w:szCs w:val="21"/>
        </w:rPr>
        <w:t>褉</w:t>
      </w:r>
      <w:r w:rsidR="00534E4D">
        <w:rPr>
          <w:rFonts w:hint="eastAsia"/>
        </w:rPr>
        <w:t xml:space="preserve">)]인데 이것은 마츠리를 주관하는 사람 가운데 직접 신과 소통하는 역할을 하는 사람이 자신의 몸을 깨끗하게 하기 위하여 바닷물이나 강물에 들어가거나 깨끗한 물속에 들어가서 몸을 씻는 것을 말한다. </w:t>
      </w:r>
    </w:p>
    <w:p w14:paraId="4AAD3DAF" w14:textId="77777777" w:rsidR="00AC0888" w:rsidRDefault="00AC0888" w:rsidP="00AF1D3E">
      <w:r>
        <w:t xml:space="preserve">3) </w:t>
      </w:r>
      <w:r w:rsidR="00534E4D">
        <w:rPr>
          <w:rFonts w:hint="eastAsia"/>
        </w:rPr>
        <w:t>그리고 나서 마츠리를 받을 신을 모셔 들인 다음, 신에게 정성껏 준비한 음식물을 대접하는데 이를 신셍(</w:t>
      </w:r>
      <w:r w:rsidR="00534E4D">
        <w:rPr>
          <w:rStyle w:val="uworddic"/>
          <w:rFonts w:ascii="나눔고딕" w:eastAsia="나눔고딕" w:hAnsi="나눔고딕" w:hint="eastAsia"/>
          <w:color w:val="333333"/>
          <w:sz w:val="21"/>
          <w:szCs w:val="21"/>
        </w:rPr>
        <w:t>神饌</w:t>
      </w:r>
      <w:r w:rsidR="00534E4D">
        <w:rPr>
          <w:rFonts w:hint="eastAsia"/>
        </w:rPr>
        <w:t>)이라 한다. 신셍은 쌀, 술, 소금, 물을 기본으로 하며 채소, 과일, 어패류, 떡 등이 첨가된다. 신에게 바치는 뜻에서 제단에 올려 제를 지낸 다음, 마츠리에 참여한 사람들이 나누어 먹는데 이를 나오라이(</w:t>
      </w:r>
      <w:r w:rsidR="00534E4D">
        <w:rPr>
          <w:rStyle w:val="uworddic"/>
          <w:rFonts w:ascii="나눔고딕" w:eastAsia="나눔고딕" w:hAnsi="나눔고딕" w:hint="eastAsia"/>
          <w:color w:val="333333"/>
          <w:sz w:val="21"/>
          <w:szCs w:val="21"/>
        </w:rPr>
        <w:t>直</w:t>
      </w:r>
      <w:r w:rsidR="00534E4D">
        <w:rPr>
          <w:rStyle w:val="uworddic"/>
          <w:rFonts w:ascii="새굴림" w:eastAsia="새굴림" w:hAnsi="새굴림" w:cs="새굴림" w:hint="eastAsia"/>
          <w:color w:val="333333"/>
          <w:sz w:val="21"/>
          <w:szCs w:val="21"/>
        </w:rPr>
        <w:t>会</w:t>
      </w:r>
      <w:r w:rsidR="00534E4D">
        <w:rPr>
          <w:rFonts w:hint="eastAsia"/>
        </w:rPr>
        <w:t xml:space="preserve">)라 한다. </w:t>
      </w:r>
    </w:p>
    <w:p w14:paraId="68FD7C82" w14:textId="259EBCCF" w:rsidR="00534E4D" w:rsidRDefault="00AC0888" w:rsidP="00AF1D3E">
      <w:r>
        <w:t xml:space="preserve">4) </w:t>
      </w:r>
      <w:r w:rsidR="00534E4D">
        <w:rPr>
          <w:rFonts w:hint="eastAsia"/>
        </w:rPr>
        <w:t>뒤이어 신을 가마나 수레에 옮겨 싣고 행렬을 벌인다. 이 때 미코시(</w:t>
      </w:r>
      <w:r w:rsidR="00534E4D">
        <w:rPr>
          <w:rStyle w:val="uworddic"/>
          <w:rFonts w:ascii="나눔고딕" w:eastAsia="나눔고딕" w:hAnsi="나눔고딕" w:hint="eastAsia"/>
          <w:color w:val="333333"/>
          <w:sz w:val="21"/>
          <w:szCs w:val="21"/>
        </w:rPr>
        <w:t>神輿</w:t>
      </w:r>
      <w:r w:rsidR="00534E4D">
        <w:rPr>
          <w:rFonts w:hint="eastAsia"/>
        </w:rPr>
        <w:t>)와 다시(</w:t>
      </w:r>
      <w:r w:rsidR="00534E4D">
        <w:rPr>
          <w:rStyle w:val="uworddic"/>
          <w:rFonts w:ascii="나눔고딕" w:eastAsia="나눔고딕" w:hAnsi="나눔고딕" w:hint="eastAsia"/>
          <w:color w:val="333333"/>
          <w:sz w:val="21"/>
          <w:szCs w:val="21"/>
        </w:rPr>
        <w:t>山車</w:t>
      </w:r>
      <w:r w:rsidR="00534E4D">
        <w:rPr>
          <w:rFonts w:hint="eastAsia"/>
        </w:rPr>
        <w:t>)가 이용되는데, 미코시는 신을 모시고 여러 사람이 메고 다닐 수 있도록 만든 작은 가마로 소위 이동용 신전이라고 일컫는데 토오쿄오(</w:t>
      </w:r>
      <w:r w:rsidR="00534E4D">
        <w:rPr>
          <w:rStyle w:val="uworddic"/>
          <w:rFonts w:ascii="나눔고딕" w:eastAsia="나눔고딕" w:hAnsi="나눔고딕" w:hint="eastAsia"/>
          <w:color w:val="333333"/>
          <w:sz w:val="21"/>
          <w:szCs w:val="21"/>
        </w:rPr>
        <w:t>東京</w:t>
      </w:r>
      <w:r w:rsidR="00534E4D">
        <w:rPr>
          <w:rFonts w:hint="eastAsia"/>
        </w:rPr>
        <w:t>) 산쟈 마츠리(</w:t>
      </w:r>
      <w:r w:rsidR="00534E4D">
        <w:rPr>
          <w:rStyle w:val="uworddic"/>
          <w:rFonts w:ascii="나눔고딕" w:eastAsia="나눔고딕" w:hAnsi="나눔고딕" w:hint="eastAsia"/>
          <w:color w:val="333333"/>
          <w:sz w:val="21"/>
          <w:szCs w:val="21"/>
        </w:rPr>
        <w:t>三社祭</w:t>
      </w:r>
      <w:r w:rsidR="00534E4D">
        <w:rPr>
          <w:rFonts w:hint="eastAsia"/>
        </w:rPr>
        <w:t>)의 경우 이 미코시의 무게가 자그마치 1톤이나 된다. 다시는 여러 사람이 끌 수 있도록 바퀴를 달아 만든 수레이다.</w:t>
      </w:r>
    </w:p>
    <w:p w14:paraId="7AA5BA64" w14:textId="764F7675" w:rsidR="00AC0888" w:rsidRPr="00192556" w:rsidRDefault="00A71A5C" w:rsidP="00AC0888">
      <w:pPr>
        <w:rPr>
          <w:color w:val="000000" w:themeColor="text1"/>
        </w:rPr>
      </w:pPr>
      <w:r>
        <w:rPr>
          <w:color w:val="000000" w:themeColor="text1"/>
        </w:rPr>
        <w:t>5</w:t>
      </w:r>
      <w:r w:rsidR="00A27832">
        <w:rPr>
          <w:color w:val="000000" w:themeColor="text1"/>
        </w:rPr>
        <w:t xml:space="preserve">. </w:t>
      </w:r>
      <w:r w:rsidR="00AC0888">
        <w:rPr>
          <w:rFonts w:hint="eastAsia"/>
          <w:color w:val="000000" w:themeColor="text1"/>
        </w:rPr>
        <w:t>마</w:t>
      </w:r>
      <w:r w:rsidR="00622B39">
        <w:rPr>
          <w:rFonts w:hint="eastAsia"/>
          <w:color w:val="000000" w:themeColor="text1"/>
        </w:rPr>
        <w:t>츠</w:t>
      </w:r>
      <w:r w:rsidR="00AC0888">
        <w:rPr>
          <w:rFonts w:hint="eastAsia"/>
          <w:color w:val="000000" w:themeColor="text1"/>
        </w:rPr>
        <w:t xml:space="preserve">리의 </w:t>
      </w:r>
      <w:r w:rsidR="00AC0888">
        <w:rPr>
          <w:color w:val="000000" w:themeColor="text1"/>
        </w:rPr>
        <w:t>3</w:t>
      </w:r>
      <w:r w:rsidR="00AC0888">
        <w:rPr>
          <w:rFonts w:hint="eastAsia"/>
          <w:color w:val="000000" w:themeColor="text1"/>
        </w:rPr>
        <w:t>대 요소</w:t>
      </w:r>
    </w:p>
    <w:p w14:paraId="42EC7641" w14:textId="6A0D8488" w:rsidR="00AC0888" w:rsidRDefault="00AC0888" w:rsidP="00AC0888">
      <w:r w:rsidRPr="00534E4D">
        <w:rPr>
          <w:rStyle w:val="a5"/>
          <w:rFonts w:ascii="나눔고딕" w:eastAsia="나눔고딕" w:hAnsi="나눔고딕" w:hint="eastAsia"/>
          <w:b w:val="0"/>
          <w:bCs w:val="0"/>
          <w:color w:val="333333"/>
          <w:sz w:val="21"/>
          <w:szCs w:val="21"/>
        </w:rPr>
        <w:t>1)</w:t>
      </w:r>
      <w:r>
        <w:rPr>
          <w:rStyle w:val="a5"/>
          <w:rFonts w:ascii="나눔고딕" w:eastAsia="나눔고딕" w:hAnsi="나눔고딕" w:hint="eastAsia"/>
          <w:color w:val="333333"/>
          <w:sz w:val="21"/>
          <w:szCs w:val="21"/>
        </w:rPr>
        <w:t xml:space="preserve"> </w:t>
      </w:r>
      <w:r w:rsidRPr="00534E4D">
        <w:rPr>
          <w:rStyle w:val="a5"/>
          <w:rFonts w:ascii="나눔고딕" w:eastAsia="나눔고딕" w:hAnsi="나눔고딕" w:hint="eastAsia"/>
          <w:color w:val="333333"/>
          <w:sz w:val="21"/>
          <w:szCs w:val="21"/>
        </w:rPr>
        <w:t>모노이미(</w:t>
      </w:r>
      <w:r w:rsidRPr="00534E4D">
        <w:rPr>
          <w:rStyle w:val="uworddic"/>
          <w:rFonts w:ascii="나눔고딕" w:eastAsia="나눔고딕" w:hAnsi="나눔고딕" w:hint="eastAsia"/>
          <w:b/>
          <w:bCs/>
          <w:color w:val="333333"/>
          <w:sz w:val="21"/>
          <w:szCs w:val="21"/>
        </w:rPr>
        <w:t>物忌</w:t>
      </w:r>
      <w:r w:rsidRPr="00534E4D">
        <w:rPr>
          <w:rStyle w:val="a5"/>
          <w:rFonts w:ascii="나눔고딕" w:eastAsia="나눔고딕" w:hAnsi="나눔고딕" w:hint="eastAsia"/>
          <w:color w:val="333333"/>
          <w:sz w:val="21"/>
          <w:szCs w:val="21"/>
        </w:rPr>
        <w:t>, ものいみ)</w:t>
      </w:r>
      <w:r>
        <w:rPr>
          <w:rFonts w:hint="eastAsia"/>
        </w:rPr>
        <w:br/>
        <w:t>마</w:t>
      </w:r>
      <w:r w:rsidR="00622B39">
        <w:rPr>
          <w:rFonts w:hint="eastAsia"/>
        </w:rPr>
        <w:t>츠</w:t>
      </w:r>
      <w:r>
        <w:rPr>
          <w:rFonts w:hint="eastAsia"/>
        </w:rPr>
        <w:t>리 참가자가 일정 기간 음식을 삼가고 재계(</w:t>
      </w:r>
      <w:r w:rsidRPr="00534E4D">
        <w:rPr>
          <w:rStyle w:val="uworddic"/>
          <w:rFonts w:ascii="나눔고딕" w:eastAsia="나눔고딕" w:hAnsi="나눔고딕" w:hint="eastAsia"/>
          <w:color w:val="333333"/>
          <w:sz w:val="21"/>
          <w:szCs w:val="21"/>
        </w:rPr>
        <w:t>齋戒</w:t>
      </w:r>
      <w:r>
        <w:rPr>
          <w:rFonts w:hint="eastAsia"/>
        </w:rPr>
        <w:t>)하는 것으로，'게'(ケ：속세)를 떠나 '하레'(ハレ：마</w:t>
      </w:r>
      <w:r w:rsidR="00622B39">
        <w:rPr>
          <w:rFonts w:hint="eastAsia"/>
        </w:rPr>
        <w:t>츠</w:t>
      </w:r>
      <w:r>
        <w:rPr>
          <w:rFonts w:hint="eastAsia"/>
        </w:rPr>
        <w:t xml:space="preserve">리의 성역)에 들어가기 위한 예비 과정이라고 볼 수 있다. 근대에 이르러 이러한 의식은 </w:t>
      </w:r>
      <w:r>
        <w:rPr>
          <w:rFonts w:hint="eastAsia"/>
        </w:rPr>
        <w:lastRenderedPageBreak/>
        <w:t>상당히 간소해졌으나 옛날에는 모노이미(</w:t>
      </w:r>
      <w:r w:rsidRPr="00534E4D">
        <w:rPr>
          <w:rStyle w:val="uworddic"/>
          <w:rFonts w:ascii="나눔고딕" w:eastAsia="나눔고딕" w:hAnsi="나눔고딕" w:hint="eastAsia"/>
          <w:color w:val="333333"/>
          <w:sz w:val="21"/>
          <w:szCs w:val="21"/>
        </w:rPr>
        <w:t>物忌</w:t>
      </w:r>
      <w:r>
        <w:rPr>
          <w:rFonts w:hint="eastAsia"/>
        </w:rPr>
        <w:t>)를 하지 않고는 마</w:t>
      </w:r>
      <w:r w:rsidR="00622B39">
        <w:rPr>
          <w:rFonts w:hint="eastAsia"/>
        </w:rPr>
        <w:t>츠</w:t>
      </w:r>
      <w:r>
        <w:rPr>
          <w:rFonts w:hint="eastAsia"/>
        </w:rPr>
        <w:t>리에 참가할 수 없었다.</w:t>
      </w:r>
      <w:r>
        <w:rPr>
          <w:rFonts w:hint="eastAsia"/>
        </w:rPr>
        <w:br/>
      </w:r>
      <w:r>
        <w:rPr>
          <w:rFonts w:hint="eastAsia"/>
        </w:rPr>
        <w:br/>
      </w:r>
      <w:r>
        <w:rPr>
          <w:rStyle w:val="a5"/>
          <w:rFonts w:ascii="나눔고딕" w:eastAsia="나눔고딕" w:hAnsi="나눔고딕"/>
          <w:color w:val="333333"/>
          <w:sz w:val="21"/>
          <w:szCs w:val="21"/>
        </w:rPr>
        <w:t xml:space="preserve">2) </w:t>
      </w:r>
      <w:r w:rsidRPr="00534E4D">
        <w:rPr>
          <w:rStyle w:val="a5"/>
          <w:rFonts w:ascii="나눔고딕" w:eastAsia="나눔고딕" w:hAnsi="나눔고딕" w:hint="eastAsia"/>
          <w:color w:val="333333"/>
          <w:sz w:val="21"/>
          <w:szCs w:val="21"/>
        </w:rPr>
        <w:t>구모쓰(</w:t>
      </w:r>
      <w:r w:rsidRPr="00534E4D">
        <w:rPr>
          <w:rStyle w:val="uworddic"/>
          <w:rFonts w:ascii="나눔고딕" w:eastAsia="나눔고딕" w:hAnsi="나눔고딕" w:hint="eastAsia"/>
          <w:b/>
          <w:bCs/>
          <w:color w:val="333333"/>
          <w:sz w:val="21"/>
          <w:szCs w:val="21"/>
        </w:rPr>
        <w:t>供物</w:t>
      </w:r>
      <w:r w:rsidRPr="00534E4D">
        <w:rPr>
          <w:rStyle w:val="a5"/>
          <w:rFonts w:ascii="나눔고딕" w:eastAsia="나눔고딕" w:hAnsi="나눔고딕" w:hint="eastAsia"/>
          <w:color w:val="333333"/>
          <w:sz w:val="21"/>
          <w:szCs w:val="21"/>
        </w:rPr>
        <w:t>, くもつ)</w:t>
      </w:r>
      <w:r>
        <w:rPr>
          <w:rFonts w:hint="eastAsia"/>
        </w:rPr>
        <w:br/>
        <w:t>마</w:t>
      </w:r>
      <w:r w:rsidR="00622B39">
        <w:rPr>
          <w:rFonts w:hint="eastAsia"/>
        </w:rPr>
        <w:t>츠</w:t>
      </w:r>
      <w:r>
        <w:rPr>
          <w:rFonts w:hint="eastAsia"/>
        </w:rPr>
        <w:t>리의 또 하나의 중요한 요소는 신에게 바치는 공물이다(구모쓰</w:t>
      </w:r>
      <w:r w:rsidRPr="00534E4D">
        <w:rPr>
          <w:rStyle w:val="uworddic"/>
          <w:rFonts w:ascii="나눔고딕" w:eastAsia="나눔고딕" w:hAnsi="나눔고딕" w:hint="eastAsia"/>
          <w:color w:val="333333"/>
          <w:sz w:val="21"/>
          <w:szCs w:val="21"/>
        </w:rPr>
        <w:t>供物</w:t>
      </w:r>
      <w:r>
        <w:rPr>
          <w:rStyle w:val="uworddic"/>
          <w:rFonts w:ascii="나눔고딕" w:eastAsia="나눔고딕" w:hAnsi="나눔고딕" w:hint="eastAsia"/>
          <w:color w:val="333333"/>
          <w:sz w:val="21"/>
          <w:szCs w:val="21"/>
        </w:rPr>
        <w:t>)</w:t>
      </w:r>
      <w:r>
        <w:rPr>
          <w:rFonts w:hint="eastAsia"/>
        </w:rPr>
        <w:t>이다. 멥쌀, 찹쌀, 니혼술(</w:t>
      </w:r>
      <w:r w:rsidRPr="00534E4D">
        <w:rPr>
          <w:rStyle w:val="uworddic"/>
          <w:rFonts w:ascii="나눔고딕" w:eastAsia="나눔고딕" w:hAnsi="나눔고딕" w:hint="eastAsia"/>
          <w:color w:val="333333"/>
          <w:sz w:val="21"/>
          <w:szCs w:val="21"/>
        </w:rPr>
        <w:t>日本酒</w:t>
      </w:r>
      <w:r>
        <w:rPr>
          <w:rFonts w:hint="eastAsia"/>
        </w:rPr>
        <w:t>：쌀로 빚은 술), 김, 야채, 과일 등을 바친다. 일본에서는 마</w:t>
      </w:r>
      <w:r w:rsidR="00622B39">
        <w:rPr>
          <w:rFonts w:hint="eastAsia"/>
        </w:rPr>
        <w:t>츠</w:t>
      </w:r>
      <w:r>
        <w:rPr>
          <w:rFonts w:hint="eastAsia"/>
        </w:rPr>
        <w:t>리를 위해 희생물(산 제물)을 바치는 경우는 없다.</w:t>
      </w:r>
      <w:r>
        <w:rPr>
          <w:rFonts w:hint="eastAsia"/>
        </w:rPr>
        <w:br/>
      </w:r>
      <w:r>
        <w:rPr>
          <w:rFonts w:hint="eastAsia"/>
        </w:rPr>
        <w:br/>
      </w:r>
      <w:r>
        <w:rPr>
          <w:rStyle w:val="a5"/>
          <w:rFonts w:ascii="나눔고딕" w:eastAsia="나눔고딕" w:hAnsi="나눔고딕"/>
          <w:color w:val="333333"/>
          <w:sz w:val="21"/>
          <w:szCs w:val="21"/>
        </w:rPr>
        <w:t>3)</w:t>
      </w:r>
      <w:r>
        <w:rPr>
          <w:rStyle w:val="a5"/>
          <w:rFonts w:ascii="나눔고딕" w:eastAsia="나눔고딕" w:hAnsi="나눔고딕" w:hint="eastAsia"/>
          <w:color w:val="333333"/>
          <w:sz w:val="21"/>
          <w:szCs w:val="21"/>
        </w:rPr>
        <w:t xml:space="preserve"> </w:t>
      </w:r>
      <w:r w:rsidRPr="00534E4D">
        <w:rPr>
          <w:rStyle w:val="a5"/>
          <w:rFonts w:ascii="나눔고딕" w:eastAsia="나눔고딕" w:hAnsi="나눔고딕" w:hint="eastAsia"/>
          <w:color w:val="333333"/>
          <w:sz w:val="21"/>
          <w:szCs w:val="21"/>
        </w:rPr>
        <w:t>나오라이(</w:t>
      </w:r>
      <w:r w:rsidRPr="00534E4D">
        <w:rPr>
          <w:rStyle w:val="uworddic"/>
          <w:rFonts w:ascii="나눔고딕" w:eastAsia="나눔고딕" w:hAnsi="나눔고딕" w:hint="eastAsia"/>
          <w:b/>
          <w:bCs/>
          <w:color w:val="333333"/>
          <w:sz w:val="21"/>
          <w:szCs w:val="21"/>
        </w:rPr>
        <w:t>直</w:t>
      </w:r>
      <w:r w:rsidRPr="00534E4D">
        <w:rPr>
          <w:rStyle w:val="uworddic"/>
          <w:rFonts w:ascii="새굴림" w:eastAsia="새굴림" w:hAnsi="새굴림" w:cs="새굴림" w:hint="eastAsia"/>
          <w:b/>
          <w:bCs/>
          <w:color w:val="333333"/>
          <w:sz w:val="21"/>
          <w:szCs w:val="21"/>
        </w:rPr>
        <w:t>会</w:t>
      </w:r>
      <w:r w:rsidRPr="00534E4D">
        <w:rPr>
          <w:rStyle w:val="a5"/>
          <w:rFonts w:ascii="나눔고딕" w:eastAsia="나눔고딕" w:hAnsi="나눔고딕" w:hint="eastAsia"/>
          <w:color w:val="333333"/>
          <w:sz w:val="21"/>
          <w:szCs w:val="21"/>
        </w:rPr>
        <w:t>, なおらい)</w:t>
      </w:r>
      <w:r>
        <w:rPr>
          <w:rFonts w:hint="eastAsia"/>
        </w:rPr>
        <w:br/>
        <w:t>마</w:t>
      </w:r>
      <w:r w:rsidR="00622B39">
        <w:rPr>
          <w:rFonts w:hint="eastAsia"/>
        </w:rPr>
        <w:t>츠</w:t>
      </w:r>
      <w:r>
        <w:rPr>
          <w:rFonts w:hint="eastAsia"/>
        </w:rPr>
        <w:t>리 참가자가 예식 장소에서 공물로 바친 음식을 신들과 함께 먹는 것으로, 마</w:t>
      </w:r>
      <w:r w:rsidR="00622B39">
        <w:rPr>
          <w:rFonts w:hint="eastAsia"/>
        </w:rPr>
        <w:t>츠</w:t>
      </w:r>
      <w:r>
        <w:rPr>
          <w:rFonts w:hint="eastAsia"/>
        </w:rPr>
        <w:t>리의 본질적인 요소의 하나이다. 본래는 마</w:t>
      </w:r>
      <w:r w:rsidR="00622B39">
        <w:rPr>
          <w:rFonts w:hint="eastAsia"/>
        </w:rPr>
        <w:t>츠</w:t>
      </w:r>
      <w:r>
        <w:rPr>
          <w:rFonts w:hint="eastAsia"/>
        </w:rPr>
        <w:t>리에서 신과 인간이 같이 음식을 먹는 행위를 통해 더욱 친밀해지고 신의 수호를 얻을 수 있다고 믿었다. 현재는 마</w:t>
      </w:r>
      <w:r w:rsidR="00622B39">
        <w:rPr>
          <w:rFonts w:hint="eastAsia"/>
        </w:rPr>
        <w:t>츠</w:t>
      </w:r>
      <w:r>
        <w:rPr>
          <w:rFonts w:hint="eastAsia"/>
        </w:rPr>
        <w:t>리의 의식을 통해 일상 생활에서의 구성원들의 단합을 공고히 하는 연회로서의 성격이 강해지고 있다.</w:t>
      </w:r>
    </w:p>
    <w:p w14:paraId="0B3610AA" w14:textId="77777777" w:rsidR="00192556" w:rsidRPr="005514F4" w:rsidRDefault="00192556">
      <w:pPr>
        <w:rPr>
          <w:rFonts w:eastAsia="Yu Mincho"/>
        </w:rPr>
      </w:pPr>
    </w:p>
    <w:p w14:paraId="21B9C890" w14:textId="617B2AF9" w:rsidR="00192556" w:rsidRDefault="00192556">
      <w:r>
        <w:rPr>
          <w:rFonts w:hint="eastAsia"/>
        </w:rPr>
        <w:t>출처</w:t>
      </w:r>
    </w:p>
    <w:p w14:paraId="4D2C7A62" w14:textId="65BBAF7F" w:rsidR="00996D02" w:rsidRDefault="00A30B38">
      <w:hyperlink r:id="rId7" w:history="1">
        <w:r w:rsidR="00996D02">
          <w:rPr>
            <w:rStyle w:val="a3"/>
          </w:rPr>
          <w:t>간다 마츠리 (naver.com)</w:t>
        </w:r>
      </w:hyperlink>
    </w:p>
    <w:p w14:paraId="19315297" w14:textId="79CE7997" w:rsidR="00192556" w:rsidRDefault="00A30B38">
      <w:hyperlink r:id="rId8" w:history="1">
        <w:r w:rsidR="00192556">
          <w:rPr>
            <w:rStyle w:val="a3"/>
          </w:rPr>
          <w:t>마쓰리 - 위키백과, 우리 모두의 백과사전 (wikipedia.org)</w:t>
        </w:r>
      </w:hyperlink>
      <w:r w:rsidR="00192556">
        <w:rPr>
          <w:rFonts w:hint="eastAsia"/>
        </w:rPr>
        <w:t xml:space="preserve"> </w:t>
      </w:r>
    </w:p>
    <w:p w14:paraId="011BA1D3" w14:textId="1FC6864F" w:rsidR="00AF1D3E" w:rsidRDefault="00A30B38" w:rsidP="003957E2">
      <w:pPr>
        <w:tabs>
          <w:tab w:val="center" w:pos="4513"/>
        </w:tabs>
        <w:rPr>
          <w:rStyle w:val="a3"/>
        </w:rPr>
      </w:pPr>
      <w:hyperlink r:id="rId9" w:history="1">
        <w:r w:rsidR="00AF1D3E">
          <w:rPr>
            <w:rStyle w:val="a3"/>
          </w:rPr>
          <w:t>마츠리 행사의 순서와 절차 (naver.com)</w:t>
        </w:r>
      </w:hyperlink>
    </w:p>
    <w:p w14:paraId="1E1B4524" w14:textId="3D9C67AA" w:rsidR="003957E2" w:rsidRDefault="00A30B38" w:rsidP="003957E2">
      <w:pPr>
        <w:tabs>
          <w:tab w:val="center" w:pos="4513"/>
        </w:tabs>
      </w:pPr>
      <w:hyperlink r:id="rId10" w:anchor="%E7%A5%AD%E3%82%8A%E6%96%B9%EF%BC%88%E7%A5%80%E3%82%8A%E6%96%B9%EF%BC%89" w:history="1">
        <w:r w:rsidR="003957E2">
          <w:rPr>
            <w:rStyle w:val="a3"/>
          </w:rPr>
          <w:t>神輿 - Wikipedia</w:t>
        </w:r>
      </w:hyperlink>
    </w:p>
    <w:p w14:paraId="4C821251" w14:textId="20771F27" w:rsidR="002B3FF2" w:rsidRPr="00AF1D3E" w:rsidRDefault="00A30B38">
      <w:hyperlink r:id="rId11" w:history="1">
        <w:r w:rsidR="002B3FF2">
          <w:rPr>
            <w:rStyle w:val="a3"/>
          </w:rPr>
          <w:t>神社 - Wikipedia</w:t>
        </w:r>
      </w:hyperlink>
    </w:p>
    <w:p w14:paraId="42CA8160" w14:textId="05FB0171" w:rsidR="00192556" w:rsidRDefault="00A30B38">
      <w:pPr>
        <w:rPr>
          <w:rStyle w:val="a3"/>
          <w:lang w:eastAsia="ja-JP"/>
        </w:rPr>
      </w:pPr>
      <w:hyperlink r:id="rId12" w:history="1">
        <w:r w:rsidR="00192556">
          <w:rPr>
            <w:rStyle w:val="a3"/>
            <w:lang w:eastAsia="ja-JP"/>
          </w:rPr>
          <w:t>ゴ</w:t>
        </w:r>
        <w:r w:rsidR="00192556">
          <w:rPr>
            <w:rStyle w:val="a3"/>
            <w:rFonts w:ascii="MS Mincho" w:eastAsia="MS Mincho" w:hAnsi="MS Mincho" w:cs="MS Mincho" w:hint="eastAsia"/>
            <w:lang w:eastAsia="ja-JP"/>
          </w:rPr>
          <w:t>ー</w:t>
        </w:r>
        <w:r w:rsidR="00192556">
          <w:rPr>
            <w:rStyle w:val="a3"/>
            <w:rFonts w:ascii="맑은 고딕" w:eastAsia="맑은 고딕" w:hAnsi="맑은 고딕" w:cs="맑은 고딕" w:hint="eastAsia"/>
            <w:lang w:eastAsia="ja-JP"/>
          </w:rPr>
          <w:t>ルデンウィ</w:t>
        </w:r>
        <w:r w:rsidR="00192556">
          <w:rPr>
            <w:rStyle w:val="a3"/>
            <w:rFonts w:ascii="MS Mincho" w:eastAsia="MS Mincho" w:hAnsi="MS Mincho" w:cs="MS Mincho" w:hint="eastAsia"/>
            <w:lang w:eastAsia="ja-JP"/>
          </w:rPr>
          <w:t>ー</w:t>
        </w:r>
        <w:r w:rsidR="00192556">
          <w:rPr>
            <w:rStyle w:val="a3"/>
            <w:rFonts w:ascii="맑은 고딕" w:eastAsia="맑은 고딕" w:hAnsi="맑은 고딕" w:cs="맑은 고딕" w:hint="eastAsia"/>
            <w:lang w:eastAsia="ja-JP"/>
          </w:rPr>
          <w:t>ク</w:t>
        </w:r>
        <w:r w:rsidR="00192556">
          <w:rPr>
            <w:rStyle w:val="a3"/>
            <w:lang w:eastAsia="ja-JP"/>
          </w:rPr>
          <w:t xml:space="preserve"> - Wikipedia</w:t>
        </w:r>
      </w:hyperlink>
    </w:p>
    <w:p w14:paraId="09730167" w14:textId="77777777" w:rsidR="003957E2" w:rsidRPr="00AC0888" w:rsidRDefault="003957E2">
      <w:pPr>
        <w:rPr>
          <w:rFonts w:eastAsia="Yu Mincho"/>
          <w:lang w:eastAsia="ja-JP"/>
        </w:rPr>
      </w:pPr>
    </w:p>
    <w:sectPr w:rsidR="003957E2" w:rsidRPr="00AC088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84B13" w14:textId="77777777" w:rsidR="00A30B38" w:rsidRDefault="00A30B38" w:rsidP="004F32F5">
      <w:pPr>
        <w:spacing w:after="0" w:line="240" w:lineRule="auto"/>
      </w:pPr>
      <w:r>
        <w:separator/>
      </w:r>
    </w:p>
  </w:endnote>
  <w:endnote w:type="continuationSeparator" w:id="0">
    <w:p w14:paraId="5986BD00" w14:textId="77777777" w:rsidR="00A30B38" w:rsidRDefault="00A30B38" w:rsidP="004F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나눔고딕">
    <w:panose1 w:val="020D0604000000000000"/>
    <w:charset w:val="81"/>
    <w:family w:val="modern"/>
    <w:pitch w:val="variable"/>
    <w:sig w:usb0="900002A7" w:usb1="29D7FCFB" w:usb2="00000010" w:usb3="00000000" w:csb0="00080001"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새굴림">
    <w:panose1 w:val="02030600000101010101"/>
    <w:charset w:val="81"/>
    <w:family w:val="roman"/>
    <w:pitch w:val="variable"/>
    <w:sig w:usb0="B00002AF" w:usb1="7B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1D3DE" w14:textId="77777777" w:rsidR="00A30B38" w:rsidRDefault="00A30B38" w:rsidP="004F32F5">
      <w:pPr>
        <w:spacing w:after="0" w:line="240" w:lineRule="auto"/>
      </w:pPr>
      <w:r>
        <w:separator/>
      </w:r>
    </w:p>
  </w:footnote>
  <w:footnote w:type="continuationSeparator" w:id="0">
    <w:p w14:paraId="6A70FDD6" w14:textId="77777777" w:rsidR="00A30B38" w:rsidRDefault="00A30B38" w:rsidP="004F3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025A8"/>
    <w:multiLevelType w:val="hybridMultilevel"/>
    <w:tmpl w:val="2A52D0D8"/>
    <w:lvl w:ilvl="0" w:tplc="EBFA93D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7807BF9"/>
    <w:multiLevelType w:val="hybridMultilevel"/>
    <w:tmpl w:val="ECB0AF42"/>
    <w:lvl w:ilvl="0" w:tplc="7174F6DC">
      <w:start w:val="2"/>
      <w:numFmt w:val="decimal"/>
      <w:lvlText w:val="%1)"/>
      <w:lvlJc w:val="left"/>
      <w:pPr>
        <w:ind w:left="760" w:hanging="360"/>
      </w:pPr>
      <w:rPr>
        <w:rFonts w:hint="default"/>
        <w:color w:val="333333"/>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32F2A52"/>
    <w:multiLevelType w:val="hybridMultilevel"/>
    <w:tmpl w:val="17A0B54E"/>
    <w:lvl w:ilvl="0" w:tplc="AC6AE432">
      <w:start w:val="2"/>
      <w:numFmt w:val="decimal"/>
      <w:lvlText w:val="%1)"/>
      <w:lvlJc w:val="left"/>
      <w:pPr>
        <w:ind w:left="1120" w:hanging="360"/>
      </w:pPr>
      <w:rPr>
        <w:rFonts w:hint="default"/>
        <w:color w:val="333333"/>
        <w:sz w:val="21"/>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3" w15:restartNumberingAfterBreak="0">
    <w:nsid w:val="1B567556"/>
    <w:multiLevelType w:val="hybridMultilevel"/>
    <w:tmpl w:val="AC106E8C"/>
    <w:lvl w:ilvl="0" w:tplc="5610FA66">
      <w:start w:val="1"/>
      <w:numFmt w:val="decimal"/>
      <w:lvlText w:val="%1)"/>
      <w:lvlJc w:val="left"/>
      <w:pPr>
        <w:ind w:left="760" w:hanging="360"/>
      </w:pPr>
      <w:rPr>
        <w:rFonts w:hint="default"/>
        <w:color w:val="333333"/>
        <w:sz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3D995947"/>
    <w:multiLevelType w:val="hybridMultilevel"/>
    <w:tmpl w:val="4D345002"/>
    <w:lvl w:ilvl="0" w:tplc="983008D0">
      <w:start w:val="1"/>
      <w:numFmt w:val="decimal"/>
      <w:lvlText w:val="%1)"/>
      <w:lvlJc w:val="left"/>
      <w:pPr>
        <w:ind w:left="760" w:hanging="360"/>
      </w:pPr>
      <w:rPr>
        <w:rFonts w:ascii="나눔고딕" w:eastAsia="나눔고딕" w:hAnsi="나눔고딕" w:hint="default"/>
        <w:b/>
        <w:color w:val="333333"/>
        <w:sz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427A0084"/>
    <w:multiLevelType w:val="hybridMultilevel"/>
    <w:tmpl w:val="AC106E8C"/>
    <w:lvl w:ilvl="0" w:tplc="5610FA66">
      <w:start w:val="1"/>
      <w:numFmt w:val="decimal"/>
      <w:lvlText w:val="%1)"/>
      <w:lvlJc w:val="left"/>
      <w:pPr>
        <w:ind w:left="760" w:hanging="360"/>
      </w:pPr>
      <w:rPr>
        <w:rFonts w:hint="default"/>
        <w:color w:val="333333"/>
        <w:sz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75"/>
    <w:rsid w:val="000A42DD"/>
    <w:rsid w:val="00103C92"/>
    <w:rsid w:val="00192556"/>
    <w:rsid w:val="001C7550"/>
    <w:rsid w:val="00286D9A"/>
    <w:rsid w:val="002B3FF2"/>
    <w:rsid w:val="002B57EC"/>
    <w:rsid w:val="003207DC"/>
    <w:rsid w:val="00390730"/>
    <w:rsid w:val="003957E2"/>
    <w:rsid w:val="004F32F5"/>
    <w:rsid w:val="00534E4D"/>
    <w:rsid w:val="005514F4"/>
    <w:rsid w:val="00567E8B"/>
    <w:rsid w:val="00577275"/>
    <w:rsid w:val="00622B39"/>
    <w:rsid w:val="00770B29"/>
    <w:rsid w:val="00905C54"/>
    <w:rsid w:val="00915075"/>
    <w:rsid w:val="00972799"/>
    <w:rsid w:val="00996D02"/>
    <w:rsid w:val="009B7D53"/>
    <w:rsid w:val="00A078CA"/>
    <w:rsid w:val="00A27832"/>
    <w:rsid w:val="00A30B38"/>
    <w:rsid w:val="00A546F2"/>
    <w:rsid w:val="00A71A5C"/>
    <w:rsid w:val="00AC0888"/>
    <w:rsid w:val="00AF1D3E"/>
    <w:rsid w:val="00BF3DFA"/>
    <w:rsid w:val="00C72B92"/>
    <w:rsid w:val="00C74B3B"/>
    <w:rsid w:val="00C81DC6"/>
    <w:rsid w:val="00D30C11"/>
    <w:rsid w:val="00DC360B"/>
    <w:rsid w:val="00F700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99621"/>
  <w15:chartTrackingRefBased/>
  <w15:docId w15:val="{62B43CD4-1AAF-46F5-BE2E-2581A02B7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2">
    <w:name w:val="heading 2"/>
    <w:basedOn w:val="a"/>
    <w:next w:val="a"/>
    <w:link w:val="2Char"/>
    <w:uiPriority w:val="9"/>
    <w:semiHidden/>
    <w:unhideWhenUsed/>
    <w:qFormat/>
    <w:rsid w:val="00534E4D"/>
    <w:pPr>
      <w:keepNext/>
      <w:outlineLvl w:val="1"/>
    </w:pPr>
    <w:rPr>
      <w:rFonts w:asciiTheme="majorHAnsi" w:eastAsiaTheme="majorEastAsia" w:hAnsiTheme="majorHAnsi" w:cstheme="majorBidi"/>
    </w:rPr>
  </w:style>
  <w:style w:type="paragraph" w:styleId="3">
    <w:name w:val="heading 3"/>
    <w:basedOn w:val="a"/>
    <w:link w:val="3Char"/>
    <w:uiPriority w:val="9"/>
    <w:qFormat/>
    <w:rsid w:val="00F70075"/>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paragraph" w:styleId="4">
    <w:name w:val="heading 4"/>
    <w:basedOn w:val="a"/>
    <w:next w:val="a"/>
    <w:link w:val="4Char"/>
    <w:uiPriority w:val="9"/>
    <w:semiHidden/>
    <w:unhideWhenUsed/>
    <w:qFormat/>
    <w:rsid w:val="00F70075"/>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제목 3 Char"/>
    <w:basedOn w:val="a0"/>
    <w:link w:val="3"/>
    <w:uiPriority w:val="9"/>
    <w:rsid w:val="00F70075"/>
    <w:rPr>
      <w:rFonts w:ascii="굴림" w:eastAsia="굴림" w:hAnsi="굴림" w:cs="굴림"/>
      <w:b/>
      <w:bCs/>
      <w:kern w:val="0"/>
      <w:sz w:val="27"/>
      <w:szCs w:val="27"/>
    </w:rPr>
  </w:style>
  <w:style w:type="character" w:customStyle="1" w:styleId="uworddic">
    <w:name w:val="u_word_dic"/>
    <w:basedOn w:val="a0"/>
    <w:rsid w:val="00F70075"/>
  </w:style>
  <w:style w:type="paragraph" w:customStyle="1" w:styleId="txt">
    <w:name w:val="txt"/>
    <w:basedOn w:val="a"/>
    <w:rsid w:val="00F7007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3">
    <w:name w:val="Hyperlink"/>
    <w:basedOn w:val="a0"/>
    <w:uiPriority w:val="99"/>
    <w:semiHidden/>
    <w:unhideWhenUsed/>
    <w:rsid w:val="00F70075"/>
    <w:rPr>
      <w:color w:val="0000FF"/>
      <w:u w:val="single"/>
    </w:rPr>
  </w:style>
  <w:style w:type="paragraph" w:styleId="a4">
    <w:name w:val="Normal (Web)"/>
    <w:basedOn w:val="a"/>
    <w:uiPriority w:val="99"/>
    <w:semiHidden/>
    <w:unhideWhenUsed/>
    <w:rsid w:val="00F7007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5">
    <w:name w:val="Strong"/>
    <w:basedOn w:val="a0"/>
    <w:uiPriority w:val="22"/>
    <w:qFormat/>
    <w:rsid w:val="00F70075"/>
    <w:rPr>
      <w:b/>
      <w:bCs/>
    </w:rPr>
  </w:style>
  <w:style w:type="character" w:styleId="a6">
    <w:name w:val="Emphasis"/>
    <w:basedOn w:val="a0"/>
    <w:uiPriority w:val="20"/>
    <w:qFormat/>
    <w:rsid w:val="00F70075"/>
    <w:rPr>
      <w:i/>
      <w:iCs/>
    </w:rPr>
  </w:style>
  <w:style w:type="paragraph" w:customStyle="1" w:styleId="thmbdesc">
    <w:name w:val="thmb_desc"/>
    <w:basedOn w:val="a"/>
    <w:rsid w:val="00F7007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4Char">
    <w:name w:val="제목 4 Char"/>
    <w:basedOn w:val="a0"/>
    <w:link w:val="4"/>
    <w:uiPriority w:val="9"/>
    <w:semiHidden/>
    <w:rsid w:val="00F70075"/>
    <w:rPr>
      <w:b/>
      <w:bCs/>
    </w:rPr>
  </w:style>
  <w:style w:type="character" w:customStyle="1" w:styleId="c-description">
    <w:name w:val="c-description"/>
    <w:basedOn w:val="a0"/>
    <w:rsid w:val="00F70075"/>
  </w:style>
  <w:style w:type="character" w:styleId="a7">
    <w:name w:val="FollowedHyperlink"/>
    <w:basedOn w:val="a0"/>
    <w:uiPriority w:val="99"/>
    <w:semiHidden/>
    <w:unhideWhenUsed/>
    <w:rsid w:val="00192556"/>
    <w:rPr>
      <w:color w:val="954F72" w:themeColor="followedHyperlink"/>
      <w:u w:val="single"/>
    </w:rPr>
  </w:style>
  <w:style w:type="paragraph" w:styleId="a8">
    <w:name w:val="List Paragraph"/>
    <w:basedOn w:val="a"/>
    <w:uiPriority w:val="34"/>
    <w:qFormat/>
    <w:rsid w:val="00192556"/>
    <w:pPr>
      <w:ind w:leftChars="400" w:left="800"/>
    </w:pPr>
  </w:style>
  <w:style w:type="character" w:customStyle="1" w:styleId="2Char">
    <w:name w:val="제목 2 Char"/>
    <w:basedOn w:val="a0"/>
    <w:link w:val="2"/>
    <w:uiPriority w:val="9"/>
    <w:semiHidden/>
    <w:rsid w:val="00534E4D"/>
    <w:rPr>
      <w:rFonts w:asciiTheme="majorHAnsi" w:eastAsiaTheme="majorEastAsia" w:hAnsiTheme="majorHAnsi" w:cstheme="majorBidi"/>
    </w:rPr>
  </w:style>
  <w:style w:type="paragraph" w:styleId="a9">
    <w:name w:val="header"/>
    <w:basedOn w:val="a"/>
    <w:link w:val="Char"/>
    <w:uiPriority w:val="99"/>
    <w:unhideWhenUsed/>
    <w:rsid w:val="004F32F5"/>
    <w:pPr>
      <w:tabs>
        <w:tab w:val="center" w:pos="4513"/>
        <w:tab w:val="right" w:pos="9026"/>
      </w:tabs>
      <w:snapToGrid w:val="0"/>
    </w:pPr>
  </w:style>
  <w:style w:type="character" w:customStyle="1" w:styleId="Char">
    <w:name w:val="머리글 Char"/>
    <w:basedOn w:val="a0"/>
    <w:link w:val="a9"/>
    <w:uiPriority w:val="99"/>
    <w:rsid w:val="004F32F5"/>
  </w:style>
  <w:style w:type="paragraph" w:styleId="aa">
    <w:name w:val="footer"/>
    <w:basedOn w:val="a"/>
    <w:link w:val="Char0"/>
    <w:uiPriority w:val="99"/>
    <w:unhideWhenUsed/>
    <w:rsid w:val="004F32F5"/>
    <w:pPr>
      <w:tabs>
        <w:tab w:val="center" w:pos="4513"/>
        <w:tab w:val="right" w:pos="9026"/>
      </w:tabs>
      <w:snapToGrid w:val="0"/>
    </w:pPr>
  </w:style>
  <w:style w:type="character" w:customStyle="1" w:styleId="Char0">
    <w:name w:val="바닥글 Char"/>
    <w:basedOn w:val="a0"/>
    <w:link w:val="aa"/>
    <w:uiPriority w:val="99"/>
    <w:rsid w:val="004F3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5895">
      <w:bodyDiv w:val="1"/>
      <w:marLeft w:val="0"/>
      <w:marRight w:val="0"/>
      <w:marTop w:val="0"/>
      <w:marBottom w:val="0"/>
      <w:divBdr>
        <w:top w:val="none" w:sz="0" w:space="0" w:color="auto"/>
        <w:left w:val="none" w:sz="0" w:space="0" w:color="auto"/>
        <w:bottom w:val="none" w:sz="0" w:space="0" w:color="auto"/>
        <w:right w:val="none" w:sz="0" w:space="0" w:color="auto"/>
      </w:divBdr>
      <w:divsChild>
        <w:div w:id="123744583">
          <w:marLeft w:val="0"/>
          <w:marRight w:val="0"/>
          <w:marTop w:val="600"/>
          <w:marBottom w:val="0"/>
          <w:divBdr>
            <w:top w:val="none" w:sz="0" w:space="0" w:color="auto"/>
            <w:left w:val="none" w:sz="0" w:space="0" w:color="auto"/>
            <w:bottom w:val="none" w:sz="0" w:space="0" w:color="auto"/>
            <w:right w:val="none" w:sz="0" w:space="0" w:color="auto"/>
          </w:divBdr>
          <w:divsChild>
            <w:div w:id="1440637252">
              <w:marLeft w:val="0"/>
              <w:marRight w:val="0"/>
              <w:marTop w:val="0"/>
              <w:marBottom w:val="0"/>
              <w:divBdr>
                <w:top w:val="none" w:sz="0" w:space="0" w:color="auto"/>
                <w:left w:val="none" w:sz="0" w:space="0" w:color="auto"/>
                <w:bottom w:val="none" w:sz="0" w:space="0" w:color="auto"/>
                <w:right w:val="none" w:sz="0" w:space="0" w:color="auto"/>
              </w:divBdr>
              <w:divsChild>
                <w:div w:id="900210764">
                  <w:marLeft w:val="0"/>
                  <w:marRight w:val="135"/>
                  <w:marTop w:val="0"/>
                  <w:marBottom w:val="600"/>
                  <w:divBdr>
                    <w:top w:val="none" w:sz="0" w:space="0" w:color="auto"/>
                    <w:left w:val="none" w:sz="0" w:space="0" w:color="auto"/>
                    <w:bottom w:val="none" w:sz="0" w:space="0" w:color="auto"/>
                    <w:right w:val="none" w:sz="0" w:space="0" w:color="auto"/>
                  </w:divBdr>
                </w:div>
                <w:div w:id="1608199567">
                  <w:marLeft w:val="0"/>
                  <w:marRight w:val="0"/>
                  <w:marTop w:val="0"/>
                  <w:marBottom w:val="600"/>
                  <w:divBdr>
                    <w:top w:val="none" w:sz="0" w:space="0" w:color="auto"/>
                    <w:left w:val="none" w:sz="0" w:space="0" w:color="auto"/>
                    <w:bottom w:val="none" w:sz="0" w:space="0" w:color="auto"/>
                    <w:right w:val="none" w:sz="0" w:space="0" w:color="auto"/>
                  </w:divBdr>
                  <w:divsChild>
                    <w:div w:id="28620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80304">
      <w:bodyDiv w:val="1"/>
      <w:marLeft w:val="0"/>
      <w:marRight w:val="0"/>
      <w:marTop w:val="0"/>
      <w:marBottom w:val="0"/>
      <w:divBdr>
        <w:top w:val="none" w:sz="0" w:space="0" w:color="auto"/>
        <w:left w:val="none" w:sz="0" w:space="0" w:color="auto"/>
        <w:bottom w:val="none" w:sz="0" w:space="0" w:color="auto"/>
        <w:right w:val="none" w:sz="0" w:space="0" w:color="auto"/>
      </w:divBdr>
      <w:divsChild>
        <w:div w:id="1338650153">
          <w:marLeft w:val="0"/>
          <w:marRight w:val="0"/>
          <w:marTop w:val="0"/>
          <w:marBottom w:val="0"/>
          <w:divBdr>
            <w:top w:val="none" w:sz="0" w:space="0" w:color="auto"/>
            <w:left w:val="none" w:sz="0" w:space="0" w:color="auto"/>
            <w:bottom w:val="none" w:sz="0" w:space="0" w:color="auto"/>
            <w:right w:val="none" w:sz="0" w:space="0" w:color="auto"/>
          </w:divBdr>
        </w:div>
      </w:divsChild>
    </w:div>
    <w:div w:id="36904263">
      <w:bodyDiv w:val="1"/>
      <w:marLeft w:val="0"/>
      <w:marRight w:val="0"/>
      <w:marTop w:val="0"/>
      <w:marBottom w:val="0"/>
      <w:divBdr>
        <w:top w:val="none" w:sz="0" w:space="0" w:color="auto"/>
        <w:left w:val="none" w:sz="0" w:space="0" w:color="auto"/>
        <w:bottom w:val="none" w:sz="0" w:space="0" w:color="auto"/>
        <w:right w:val="none" w:sz="0" w:space="0" w:color="auto"/>
      </w:divBdr>
      <w:divsChild>
        <w:div w:id="595939690">
          <w:marLeft w:val="0"/>
          <w:marRight w:val="0"/>
          <w:marTop w:val="0"/>
          <w:marBottom w:val="0"/>
          <w:divBdr>
            <w:top w:val="none" w:sz="0" w:space="0" w:color="auto"/>
            <w:left w:val="none" w:sz="0" w:space="0" w:color="auto"/>
            <w:bottom w:val="none" w:sz="0" w:space="0" w:color="auto"/>
            <w:right w:val="none" w:sz="0" w:space="0" w:color="auto"/>
          </w:divBdr>
          <w:divsChild>
            <w:div w:id="200084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5045">
      <w:bodyDiv w:val="1"/>
      <w:marLeft w:val="0"/>
      <w:marRight w:val="0"/>
      <w:marTop w:val="0"/>
      <w:marBottom w:val="0"/>
      <w:divBdr>
        <w:top w:val="none" w:sz="0" w:space="0" w:color="auto"/>
        <w:left w:val="none" w:sz="0" w:space="0" w:color="auto"/>
        <w:bottom w:val="none" w:sz="0" w:space="0" w:color="auto"/>
        <w:right w:val="none" w:sz="0" w:space="0" w:color="auto"/>
      </w:divBdr>
      <w:divsChild>
        <w:div w:id="2086799284">
          <w:marLeft w:val="0"/>
          <w:marRight w:val="0"/>
          <w:marTop w:val="0"/>
          <w:marBottom w:val="0"/>
          <w:divBdr>
            <w:top w:val="none" w:sz="0" w:space="0" w:color="auto"/>
            <w:left w:val="none" w:sz="0" w:space="0" w:color="auto"/>
            <w:bottom w:val="none" w:sz="0" w:space="0" w:color="auto"/>
            <w:right w:val="none" w:sz="0" w:space="0" w:color="auto"/>
          </w:divBdr>
        </w:div>
      </w:divsChild>
    </w:div>
    <w:div w:id="139662817">
      <w:bodyDiv w:val="1"/>
      <w:marLeft w:val="0"/>
      <w:marRight w:val="0"/>
      <w:marTop w:val="0"/>
      <w:marBottom w:val="0"/>
      <w:divBdr>
        <w:top w:val="none" w:sz="0" w:space="0" w:color="auto"/>
        <w:left w:val="none" w:sz="0" w:space="0" w:color="auto"/>
        <w:bottom w:val="none" w:sz="0" w:space="0" w:color="auto"/>
        <w:right w:val="none" w:sz="0" w:space="0" w:color="auto"/>
      </w:divBdr>
    </w:div>
    <w:div w:id="207186016">
      <w:bodyDiv w:val="1"/>
      <w:marLeft w:val="0"/>
      <w:marRight w:val="0"/>
      <w:marTop w:val="0"/>
      <w:marBottom w:val="0"/>
      <w:divBdr>
        <w:top w:val="none" w:sz="0" w:space="0" w:color="auto"/>
        <w:left w:val="none" w:sz="0" w:space="0" w:color="auto"/>
        <w:bottom w:val="none" w:sz="0" w:space="0" w:color="auto"/>
        <w:right w:val="none" w:sz="0" w:space="0" w:color="auto"/>
      </w:divBdr>
    </w:div>
    <w:div w:id="250942112">
      <w:bodyDiv w:val="1"/>
      <w:marLeft w:val="0"/>
      <w:marRight w:val="0"/>
      <w:marTop w:val="0"/>
      <w:marBottom w:val="0"/>
      <w:divBdr>
        <w:top w:val="none" w:sz="0" w:space="0" w:color="auto"/>
        <w:left w:val="none" w:sz="0" w:space="0" w:color="auto"/>
        <w:bottom w:val="none" w:sz="0" w:space="0" w:color="auto"/>
        <w:right w:val="none" w:sz="0" w:space="0" w:color="auto"/>
      </w:divBdr>
      <w:divsChild>
        <w:div w:id="758015587">
          <w:marLeft w:val="0"/>
          <w:marRight w:val="0"/>
          <w:marTop w:val="525"/>
          <w:marBottom w:val="450"/>
          <w:divBdr>
            <w:top w:val="none" w:sz="0" w:space="0" w:color="auto"/>
            <w:left w:val="none" w:sz="0" w:space="0" w:color="auto"/>
            <w:bottom w:val="none" w:sz="0" w:space="0" w:color="auto"/>
            <w:right w:val="none" w:sz="0" w:space="0" w:color="auto"/>
          </w:divBdr>
        </w:div>
        <w:div w:id="2116290261">
          <w:marLeft w:val="0"/>
          <w:marRight w:val="0"/>
          <w:marTop w:val="525"/>
          <w:marBottom w:val="450"/>
          <w:divBdr>
            <w:top w:val="none" w:sz="0" w:space="0" w:color="auto"/>
            <w:left w:val="none" w:sz="0" w:space="0" w:color="auto"/>
            <w:bottom w:val="none" w:sz="0" w:space="0" w:color="auto"/>
            <w:right w:val="none" w:sz="0" w:space="0" w:color="auto"/>
          </w:divBdr>
        </w:div>
        <w:div w:id="364674984">
          <w:marLeft w:val="0"/>
          <w:marRight w:val="0"/>
          <w:marTop w:val="0"/>
          <w:marBottom w:val="0"/>
          <w:divBdr>
            <w:top w:val="none" w:sz="0" w:space="0" w:color="auto"/>
            <w:left w:val="none" w:sz="0" w:space="0" w:color="auto"/>
            <w:bottom w:val="none" w:sz="0" w:space="0" w:color="auto"/>
            <w:right w:val="none" w:sz="0" w:space="0" w:color="auto"/>
          </w:divBdr>
        </w:div>
      </w:divsChild>
    </w:div>
    <w:div w:id="461729190">
      <w:bodyDiv w:val="1"/>
      <w:marLeft w:val="0"/>
      <w:marRight w:val="0"/>
      <w:marTop w:val="0"/>
      <w:marBottom w:val="0"/>
      <w:divBdr>
        <w:top w:val="none" w:sz="0" w:space="0" w:color="auto"/>
        <w:left w:val="none" w:sz="0" w:space="0" w:color="auto"/>
        <w:bottom w:val="none" w:sz="0" w:space="0" w:color="auto"/>
        <w:right w:val="none" w:sz="0" w:space="0" w:color="auto"/>
      </w:divBdr>
      <w:divsChild>
        <w:div w:id="909383422">
          <w:marLeft w:val="0"/>
          <w:marRight w:val="0"/>
          <w:marTop w:val="0"/>
          <w:marBottom w:val="0"/>
          <w:divBdr>
            <w:top w:val="none" w:sz="0" w:space="0" w:color="auto"/>
            <w:left w:val="none" w:sz="0" w:space="0" w:color="auto"/>
            <w:bottom w:val="none" w:sz="0" w:space="0" w:color="auto"/>
            <w:right w:val="none" w:sz="0" w:space="0" w:color="auto"/>
          </w:divBdr>
        </w:div>
      </w:divsChild>
    </w:div>
    <w:div w:id="473527979">
      <w:bodyDiv w:val="1"/>
      <w:marLeft w:val="0"/>
      <w:marRight w:val="0"/>
      <w:marTop w:val="0"/>
      <w:marBottom w:val="0"/>
      <w:divBdr>
        <w:top w:val="none" w:sz="0" w:space="0" w:color="auto"/>
        <w:left w:val="none" w:sz="0" w:space="0" w:color="auto"/>
        <w:bottom w:val="none" w:sz="0" w:space="0" w:color="auto"/>
        <w:right w:val="none" w:sz="0" w:space="0" w:color="auto"/>
      </w:divBdr>
      <w:divsChild>
        <w:div w:id="678192216">
          <w:marLeft w:val="0"/>
          <w:marRight w:val="0"/>
          <w:marTop w:val="525"/>
          <w:marBottom w:val="450"/>
          <w:divBdr>
            <w:top w:val="none" w:sz="0" w:space="0" w:color="auto"/>
            <w:left w:val="none" w:sz="0" w:space="0" w:color="auto"/>
            <w:bottom w:val="none" w:sz="0" w:space="0" w:color="auto"/>
            <w:right w:val="none" w:sz="0" w:space="0" w:color="auto"/>
          </w:divBdr>
          <w:divsChild>
            <w:div w:id="175377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4304">
      <w:bodyDiv w:val="1"/>
      <w:marLeft w:val="0"/>
      <w:marRight w:val="0"/>
      <w:marTop w:val="0"/>
      <w:marBottom w:val="0"/>
      <w:divBdr>
        <w:top w:val="none" w:sz="0" w:space="0" w:color="auto"/>
        <w:left w:val="none" w:sz="0" w:space="0" w:color="auto"/>
        <w:bottom w:val="none" w:sz="0" w:space="0" w:color="auto"/>
        <w:right w:val="none" w:sz="0" w:space="0" w:color="auto"/>
      </w:divBdr>
      <w:divsChild>
        <w:div w:id="1646424223">
          <w:marLeft w:val="0"/>
          <w:marRight w:val="0"/>
          <w:marTop w:val="525"/>
          <w:marBottom w:val="450"/>
          <w:divBdr>
            <w:top w:val="none" w:sz="0" w:space="0" w:color="auto"/>
            <w:left w:val="none" w:sz="0" w:space="0" w:color="auto"/>
            <w:bottom w:val="none" w:sz="0" w:space="0" w:color="auto"/>
            <w:right w:val="none" w:sz="0" w:space="0" w:color="auto"/>
          </w:divBdr>
          <w:divsChild>
            <w:div w:id="16194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68461">
      <w:bodyDiv w:val="1"/>
      <w:marLeft w:val="0"/>
      <w:marRight w:val="0"/>
      <w:marTop w:val="0"/>
      <w:marBottom w:val="0"/>
      <w:divBdr>
        <w:top w:val="none" w:sz="0" w:space="0" w:color="auto"/>
        <w:left w:val="none" w:sz="0" w:space="0" w:color="auto"/>
        <w:bottom w:val="none" w:sz="0" w:space="0" w:color="auto"/>
        <w:right w:val="none" w:sz="0" w:space="0" w:color="auto"/>
      </w:divBdr>
      <w:divsChild>
        <w:div w:id="838547574">
          <w:marLeft w:val="0"/>
          <w:marRight w:val="0"/>
          <w:marTop w:val="0"/>
          <w:marBottom w:val="0"/>
          <w:divBdr>
            <w:top w:val="none" w:sz="0" w:space="0" w:color="auto"/>
            <w:left w:val="none" w:sz="0" w:space="0" w:color="auto"/>
            <w:bottom w:val="none" w:sz="0" w:space="0" w:color="auto"/>
            <w:right w:val="none" w:sz="0" w:space="0" w:color="auto"/>
          </w:divBdr>
        </w:div>
      </w:divsChild>
    </w:div>
    <w:div w:id="662513956">
      <w:bodyDiv w:val="1"/>
      <w:marLeft w:val="0"/>
      <w:marRight w:val="0"/>
      <w:marTop w:val="0"/>
      <w:marBottom w:val="0"/>
      <w:divBdr>
        <w:top w:val="none" w:sz="0" w:space="0" w:color="auto"/>
        <w:left w:val="none" w:sz="0" w:space="0" w:color="auto"/>
        <w:bottom w:val="none" w:sz="0" w:space="0" w:color="auto"/>
        <w:right w:val="none" w:sz="0" w:space="0" w:color="auto"/>
      </w:divBdr>
      <w:divsChild>
        <w:div w:id="70087245">
          <w:marLeft w:val="0"/>
          <w:marRight w:val="0"/>
          <w:marTop w:val="0"/>
          <w:marBottom w:val="0"/>
          <w:divBdr>
            <w:top w:val="none" w:sz="0" w:space="0" w:color="auto"/>
            <w:left w:val="none" w:sz="0" w:space="0" w:color="auto"/>
            <w:bottom w:val="none" w:sz="0" w:space="0" w:color="auto"/>
            <w:right w:val="none" w:sz="0" w:space="0" w:color="auto"/>
          </w:divBdr>
        </w:div>
      </w:divsChild>
    </w:div>
    <w:div w:id="692267176">
      <w:bodyDiv w:val="1"/>
      <w:marLeft w:val="0"/>
      <w:marRight w:val="0"/>
      <w:marTop w:val="0"/>
      <w:marBottom w:val="0"/>
      <w:divBdr>
        <w:top w:val="none" w:sz="0" w:space="0" w:color="auto"/>
        <w:left w:val="none" w:sz="0" w:space="0" w:color="auto"/>
        <w:bottom w:val="none" w:sz="0" w:space="0" w:color="auto"/>
        <w:right w:val="none" w:sz="0" w:space="0" w:color="auto"/>
      </w:divBdr>
    </w:div>
    <w:div w:id="868759220">
      <w:bodyDiv w:val="1"/>
      <w:marLeft w:val="0"/>
      <w:marRight w:val="0"/>
      <w:marTop w:val="0"/>
      <w:marBottom w:val="0"/>
      <w:divBdr>
        <w:top w:val="none" w:sz="0" w:space="0" w:color="auto"/>
        <w:left w:val="none" w:sz="0" w:space="0" w:color="auto"/>
        <w:bottom w:val="none" w:sz="0" w:space="0" w:color="auto"/>
        <w:right w:val="none" w:sz="0" w:space="0" w:color="auto"/>
      </w:divBdr>
      <w:divsChild>
        <w:div w:id="1521236122">
          <w:marLeft w:val="0"/>
          <w:marRight w:val="0"/>
          <w:marTop w:val="0"/>
          <w:marBottom w:val="450"/>
          <w:divBdr>
            <w:top w:val="none" w:sz="0" w:space="0" w:color="auto"/>
            <w:left w:val="none" w:sz="0" w:space="0" w:color="auto"/>
            <w:bottom w:val="none" w:sz="0" w:space="0" w:color="auto"/>
            <w:right w:val="none" w:sz="0" w:space="0" w:color="auto"/>
          </w:divBdr>
        </w:div>
        <w:div w:id="1099831521">
          <w:marLeft w:val="0"/>
          <w:marRight w:val="0"/>
          <w:marTop w:val="600"/>
          <w:marBottom w:val="0"/>
          <w:divBdr>
            <w:top w:val="none" w:sz="0" w:space="0" w:color="auto"/>
            <w:left w:val="none" w:sz="0" w:space="0" w:color="auto"/>
            <w:bottom w:val="none" w:sz="0" w:space="0" w:color="auto"/>
            <w:right w:val="none" w:sz="0" w:space="0" w:color="auto"/>
          </w:divBdr>
          <w:divsChild>
            <w:div w:id="155271584">
              <w:marLeft w:val="0"/>
              <w:marRight w:val="0"/>
              <w:marTop w:val="0"/>
              <w:marBottom w:val="0"/>
              <w:divBdr>
                <w:top w:val="none" w:sz="0" w:space="0" w:color="auto"/>
                <w:left w:val="none" w:sz="0" w:space="0" w:color="auto"/>
                <w:bottom w:val="none" w:sz="0" w:space="0" w:color="auto"/>
                <w:right w:val="none" w:sz="0" w:space="0" w:color="auto"/>
              </w:divBdr>
              <w:divsChild>
                <w:div w:id="43524921">
                  <w:marLeft w:val="0"/>
                  <w:marRight w:val="135"/>
                  <w:marTop w:val="30"/>
                  <w:marBottom w:val="600"/>
                  <w:divBdr>
                    <w:top w:val="none" w:sz="0" w:space="0" w:color="auto"/>
                    <w:left w:val="none" w:sz="0" w:space="0" w:color="auto"/>
                    <w:bottom w:val="none" w:sz="0" w:space="0" w:color="auto"/>
                    <w:right w:val="none" w:sz="0" w:space="0" w:color="auto"/>
                  </w:divBdr>
                </w:div>
                <w:div w:id="155407974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50898874">
          <w:marLeft w:val="0"/>
          <w:marRight w:val="0"/>
          <w:marTop w:val="0"/>
          <w:marBottom w:val="0"/>
          <w:divBdr>
            <w:top w:val="none" w:sz="0" w:space="0" w:color="auto"/>
            <w:left w:val="none" w:sz="0" w:space="0" w:color="auto"/>
            <w:bottom w:val="none" w:sz="0" w:space="0" w:color="auto"/>
            <w:right w:val="none" w:sz="0" w:space="0" w:color="auto"/>
          </w:divBdr>
        </w:div>
      </w:divsChild>
    </w:div>
    <w:div w:id="1019234887">
      <w:bodyDiv w:val="1"/>
      <w:marLeft w:val="0"/>
      <w:marRight w:val="0"/>
      <w:marTop w:val="0"/>
      <w:marBottom w:val="0"/>
      <w:divBdr>
        <w:top w:val="none" w:sz="0" w:space="0" w:color="auto"/>
        <w:left w:val="none" w:sz="0" w:space="0" w:color="auto"/>
        <w:bottom w:val="none" w:sz="0" w:space="0" w:color="auto"/>
        <w:right w:val="none" w:sz="0" w:space="0" w:color="auto"/>
      </w:divBdr>
    </w:div>
    <w:div w:id="1232814051">
      <w:bodyDiv w:val="1"/>
      <w:marLeft w:val="0"/>
      <w:marRight w:val="0"/>
      <w:marTop w:val="0"/>
      <w:marBottom w:val="0"/>
      <w:divBdr>
        <w:top w:val="none" w:sz="0" w:space="0" w:color="auto"/>
        <w:left w:val="none" w:sz="0" w:space="0" w:color="auto"/>
        <w:bottom w:val="none" w:sz="0" w:space="0" w:color="auto"/>
        <w:right w:val="none" w:sz="0" w:space="0" w:color="auto"/>
      </w:divBdr>
      <w:divsChild>
        <w:div w:id="740563841">
          <w:marLeft w:val="0"/>
          <w:marRight w:val="0"/>
          <w:marTop w:val="0"/>
          <w:marBottom w:val="450"/>
          <w:divBdr>
            <w:top w:val="none" w:sz="0" w:space="0" w:color="auto"/>
            <w:left w:val="none" w:sz="0" w:space="0" w:color="auto"/>
            <w:bottom w:val="none" w:sz="0" w:space="0" w:color="auto"/>
            <w:right w:val="none" w:sz="0" w:space="0" w:color="auto"/>
          </w:divBdr>
        </w:div>
        <w:div w:id="985546068">
          <w:marLeft w:val="0"/>
          <w:marRight w:val="0"/>
          <w:marTop w:val="0"/>
          <w:marBottom w:val="0"/>
          <w:divBdr>
            <w:top w:val="none" w:sz="0" w:space="0" w:color="auto"/>
            <w:left w:val="none" w:sz="0" w:space="0" w:color="auto"/>
            <w:bottom w:val="none" w:sz="0" w:space="0" w:color="auto"/>
            <w:right w:val="none" w:sz="0" w:space="0" w:color="auto"/>
          </w:divBdr>
        </w:div>
      </w:divsChild>
    </w:div>
    <w:div w:id="1982540903">
      <w:bodyDiv w:val="1"/>
      <w:marLeft w:val="0"/>
      <w:marRight w:val="0"/>
      <w:marTop w:val="0"/>
      <w:marBottom w:val="0"/>
      <w:divBdr>
        <w:top w:val="none" w:sz="0" w:space="0" w:color="auto"/>
        <w:left w:val="none" w:sz="0" w:space="0" w:color="auto"/>
        <w:bottom w:val="none" w:sz="0" w:space="0" w:color="auto"/>
        <w:right w:val="none" w:sz="0" w:space="0" w:color="auto"/>
      </w:divBdr>
      <w:divsChild>
        <w:div w:id="1870802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wikipedia.org/wiki/%EB%A7%88%EC%93%B0%EB%A6%A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rms.naver.com/entry.naver?docId=2073393&amp;cid=42836&amp;categoryId=42836" TargetMode="External"/><Relationship Id="rId12" Type="http://schemas.openxmlformats.org/officeDocument/2006/relationships/hyperlink" Target="https://ja.wikipedia.org/wiki/%E3%82%B4%E3%83%BC%E3%83%AB%E3%83%87%E3%83%B3%E3%82%A6%E3%82%A3%E3%83%BC%E3%82%A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a.wikipedia.org/wiki/%E7%A5%9E%E7%A4%BE" TargetMode="External"/><Relationship Id="rId5" Type="http://schemas.openxmlformats.org/officeDocument/2006/relationships/footnotes" Target="footnotes.xml"/><Relationship Id="rId10" Type="http://schemas.openxmlformats.org/officeDocument/2006/relationships/hyperlink" Target="https://ja.wikipedia.org/wiki/%E7%A5%9E%E8%BC%BF" TargetMode="External"/><Relationship Id="rId4" Type="http://schemas.openxmlformats.org/officeDocument/2006/relationships/webSettings" Target="webSettings.xml"/><Relationship Id="rId9" Type="http://schemas.openxmlformats.org/officeDocument/2006/relationships/hyperlink" Target="https://terms.naver.com/entry.naver?docId=1928049&amp;cid=62091&amp;categoryId=62091"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1040</TotalTime>
  <Pages>5</Pages>
  <Words>999</Words>
  <Characters>5699</Characters>
  <Application>Microsoft Office Word</Application>
  <DocSecurity>0</DocSecurity>
  <Lines>47</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류연주</dc:creator>
  <cp:keywords/>
  <dc:description/>
  <cp:lastModifiedBy>류연주</cp:lastModifiedBy>
  <cp:revision>21</cp:revision>
  <dcterms:created xsi:type="dcterms:W3CDTF">2021-03-26T07:40:00Z</dcterms:created>
  <dcterms:modified xsi:type="dcterms:W3CDTF">2021-03-30T23:55:00Z</dcterms:modified>
</cp:coreProperties>
</file>